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495A" w14:textId="77777777" w:rsidR="00D16DB6" w:rsidRPr="003020C6" w:rsidRDefault="00A32668" w:rsidP="00FC3B67">
      <w:pPr>
        <w:spacing w:after="240"/>
        <w:contextualSpacing/>
        <w:rPr>
          <w:rFonts w:asciiTheme="minorHAnsi" w:hAnsiTheme="minorHAnsi"/>
          <w:b/>
          <w:color w:val="000000" w:themeColor="text1"/>
          <w:sz w:val="21"/>
          <w:szCs w:val="21"/>
        </w:rPr>
      </w:pPr>
      <w:r w:rsidRPr="003020C6">
        <w:rPr>
          <w:rFonts w:asciiTheme="minorHAnsi" w:hAnsiTheme="minorHAnsi"/>
          <w:b/>
          <w:color w:val="000000" w:themeColor="text1"/>
          <w:sz w:val="21"/>
          <w:szCs w:val="21"/>
        </w:rPr>
        <w:t>Br</w:t>
      </w:r>
      <w:r w:rsidR="00D16DB6" w:rsidRPr="003020C6">
        <w:rPr>
          <w:rFonts w:asciiTheme="minorHAnsi" w:hAnsiTheme="minorHAnsi"/>
          <w:b/>
          <w:color w:val="000000" w:themeColor="text1"/>
          <w:sz w:val="21"/>
          <w:szCs w:val="21"/>
        </w:rPr>
        <w:t>uikleenovereenkomst</w:t>
      </w:r>
      <w:r w:rsidR="00152DCF" w:rsidRPr="003020C6">
        <w:rPr>
          <w:rFonts w:asciiTheme="minorHAnsi" w:hAnsiTheme="minorHAnsi"/>
          <w:b/>
          <w:color w:val="000000" w:themeColor="text1"/>
          <w:sz w:val="21"/>
          <w:szCs w:val="21"/>
        </w:rPr>
        <w:t xml:space="preserve"> Stichting Instrumenten</w:t>
      </w:r>
      <w:r w:rsidR="00914821" w:rsidRPr="003020C6">
        <w:rPr>
          <w:rFonts w:asciiTheme="minorHAnsi" w:hAnsiTheme="minorHAnsi"/>
          <w:b/>
          <w:color w:val="000000" w:themeColor="text1"/>
          <w:sz w:val="21"/>
          <w:szCs w:val="21"/>
        </w:rPr>
        <w:t>depot</w:t>
      </w:r>
      <w:r w:rsidR="00152DCF" w:rsidRPr="003020C6">
        <w:rPr>
          <w:rFonts w:asciiTheme="minorHAnsi" w:hAnsiTheme="minorHAnsi"/>
          <w:b/>
          <w:color w:val="000000" w:themeColor="text1"/>
          <w:sz w:val="21"/>
          <w:szCs w:val="21"/>
        </w:rPr>
        <w:t xml:space="preserve"> Leerorkest</w:t>
      </w:r>
    </w:p>
    <w:p w14:paraId="45A0495B" w14:textId="77777777" w:rsidR="00C23931" w:rsidRPr="003020C6" w:rsidRDefault="00C23931" w:rsidP="00FC3B67">
      <w:pPr>
        <w:spacing w:after="240"/>
        <w:contextualSpacing/>
        <w:rPr>
          <w:rFonts w:asciiTheme="minorHAnsi" w:hAnsiTheme="minorHAnsi"/>
          <w:b/>
          <w:color w:val="000000" w:themeColor="text1"/>
          <w:sz w:val="21"/>
          <w:szCs w:val="21"/>
        </w:rPr>
      </w:pPr>
    </w:p>
    <w:p w14:paraId="45A0495C" w14:textId="77777777" w:rsidR="00590DC1" w:rsidRPr="003020C6" w:rsidRDefault="00914821" w:rsidP="00FC3B67">
      <w:pPr>
        <w:spacing w:after="240"/>
        <w:contextualSpacing/>
        <w:rPr>
          <w:rFonts w:asciiTheme="minorHAnsi" w:hAnsiTheme="minorHAnsi"/>
          <w:b/>
          <w:i/>
          <w:color w:val="000000" w:themeColor="text1"/>
        </w:rPr>
      </w:pPr>
      <w:r w:rsidRPr="003020C6">
        <w:rPr>
          <w:rFonts w:asciiTheme="minorHAnsi" w:hAnsiTheme="minorHAnsi"/>
          <w:b/>
          <w:i/>
          <w:color w:val="000000" w:themeColor="text1"/>
        </w:rPr>
        <w:t>Het I</w:t>
      </w:r>
      <w:r w:rsidR="00152DCF" w:rsidRPr="003020C6">
        <w:rPr>
          <w:rFonts w:asciiTheme="minorHAnsi" w:hAnsiTheme="minorHAnsi"/>
          <w:b/>
          <w:i/>
          <w:color w:val="000000" w:themeColor="text1"/>
        </w:rPr>
        <w:t xml:space="preserve">nstrumentendepot is </w:t>
      </w:r>
      <w:r w:rsidR="00590DC1" w:rsidRPr="003020C6">
        <w:rPr>
          <w:rFonts w:asciiTheme="minorHAnsi" w:hAnsiTheme="minorHAnsi"/>
          <w:b/>
          <w:i/>
          <w:color w:val="000000" w:themeColor="text1"/>
        </w:rPr>
        <w:t xml:space="preserve">een </w:t>
      </w:r>
      <w:r w:rsidR="00152DCF" w:rsidRPr="003020C6">
        <w:rPr>
          <w:rFonts w:asciiTheme="minorHAnsi" w:hAnsiTheme="minorHAnsi"/>
          <w:b/>
          <w:i/>
          <w:color w:val="000000" w:themeColor="text1"/>
        </w:rPr>
        <w:t xml:space="preserve">initiatief van </w:t>
      </w:r>
      <w:r w:rsidRPr="003020C6">
        <w:rPr>
          <w:rFonts w:asciiTheme="minorHAnsi" w:hAnsiTheme="minorHAnsi"/>
          <w:b/>
          <w:i/>
          <w:color w:val="000000" w:themeColor="text1"/>
        </w:rPr>
        <w:t xml:space="preserve">stichting Leerorkest dat </w:t>
      </w:r>
      <w:r w:rsidR="00152DCF" w:rsidRPr="003020C6">
        <w:rPr>
          <w:rFonts w:asciiTheme="minorHAnsi" w:hAnsiTheme="minorHAnsi"/>
          <w:b/>
          <w:i/>
          <w:color w:val="000000" w:themeColor="text1"/>
        </w:rPr>
        <w:t xml:space="preserve">als doel </w:t>
      </w:r>
      <w:r w:rsidRPr="003020C6">
        <w:rPr>
          <w:rFonts w:asciiTheme="minorHAnsi" w:hAnsiTheme="minorHAnsi"/>
          <w:b/>
          <w:i/>
          <w:color w:val="000000" w:themeColor="text1"/>
        </w:rPr>
        <w:t xml:space="preserve">heeft </w:t>
      </w:r>
      <w:r w:rsidR="00152DCF" w:rsidRPr="003020C6">
        <w:rPr>
          <w:rFonts w:asciiTheme="minorHAnsi" w:hAnsiTheme="minorHAnsi"/>
          <w:b/>
          <w:i/>
          <w:color w:val="000000" w:themeColor="text1"/>
        </w:rPr>
        <w:t xml:space="preserve">zoveel </w:t>
      </w:r>
      <w:r w:rsidR="009D19B6" w:rsidRPr="003020C6">
        <w:rPr>
          <w:rFonts w:asciiTheme="minorHAnsi" w:hAnsiTheme="minorHAnsi"/>
          <w:b/>
          <w:i/>
          <w:color w:val="000000" w:themeColor="text1"/>
        </w:rPr>
        <w:t xml:space="preserve">mogelijk kinderen </w:t>
      </w:r>
      <w:r w:rsidR="00152DCF" w:rsidRPr="003020C6">
        <w:rPr>
          <w:rFonts w:asciiTheme="minorHAnsi" w:hAnsiTheme="minorHAnsi"/>
          <w:b/>
          <w:i/>
          <w:color w:val="000000" w:themeColor="text1"/>
        </w:rPr>
        <w:t xml:space="preserve">in Nederland </w:t>
      </w:r>
      <w:r w:rsidR="009D19B6" w:rsidRPr="003020C6">
        <w:rPr>
          <w:rFonts w:asciiTheme="minorHAnsi" w:hAnsiTheme="minorHAnsi"/>
          <w:b/>
          <w:i/>
          <w:color w:val="000000" w:themeColor="text1"/>
        </w:rPr>
        <w:t xml:space="preserve">de kans geven </w:t>
      </w:r>
      <w:r w:rsidR="00152DCF" w:rsidRPr="003020C6">
        <w:rPr>
          <w:rFonts w:asciiTheme="minorHAnsi" w:hAnsiTheme="minorHAnsi"/>
          <w:b/>
          <w:i/>
          <w:color w:val="000000" w:themeColor="text1"/>
        </w:rPr>
        <w:t>een muziekinstrument te leren bespelen</w:t>
      </w:r>
      <w:r w:rsidR="00124170" w:rsidRPr="003020C6">
        <w:rPr>
          <w:rFonts w:asciiTheme="minorHAnsi" w:hAnsiTheme="minorHAnsi"/>
          <w:b/>
          <w:i/>
          <w:color w:val="000000" w:themeColor="text1"/>
        </w:rPr>
        <w:t>.</w:t>
      </w:r>
    </w:p>
    <w:p w14:paraId="45A0495D" w14:textId="77777777" w:rsidR="00590DC1" w:rsidRPr="003020C6" w:rsidRDefault="00CA0BA6" w:rsidP="00FC3B67">
      <w:pPr>
        <w:spacing w:after="240"/>
        <w:contextualSpacing/>
        <w:rPr>
          <w:rFonts w:asciiTheme="minorHAnsi" w:hAnsiTheme="minorHAnsi"/>
          <w:b/>
          <w:i/>
          <w:color w:val="000000" w:themeColor="text1"/>
        </w:rPr>
      </w:pPr>
      <w:r w:rsidRPr="003020C6">
        <w:rPr>
          <w:rFonts w:asciiTheme="minorHAnsi" w:hAnsiTheme="minorHAnsi"/>
          <w:b/>
          <w:i/>
          <w:color w:val="000000" w:themeColor="text1"/>
        </w:rPr>
        <w:t>Wij doen dat</w:t>
      </w:r>
      <w:r w:rsidR="00590DC1" w:rsidRPr="003020C6">
        <w:rPr>
          <w:rFonts w:asciiTheme="minorHAnsi" w:hAnsiTheme="minorHAnsi"/>
          <w:b/>
          <w:i/>
          <w:color w:val="000000" w:themeColor="text1"/>
        </w:rPr>
        <w:t xml:space="preserve"> door een langdurige relatie aan te gaan met de verschillende initiatieven die muziekeducatie binnen het onderwijs toegankelijk en laagdrempelig maken voor kinderen die normaliter niet deze kans zouden krijgen</w:t>
      </w:r>
      <w:r w:rsidR="00124170" w:rsidRPr="003020C6">
        <w:rPr>
          <w:rFonts w:asciiTheme="minorHAnsi" w:hAnsiTheme="minorHAnsi"/>
          <w:b/>
          <w:i/>
          <w:color w:val="000000" w:themeColor="text1"/>
        </w:rPr>
        <w:t>.</w:t>
      </w:r>
      <w:r w:rsidR="00A2126E" w:rsidRPr="003020C6">
        <w:rPr>
          <w:rFonts w:asciiTheme="minorHAnsi" w:hAnsiTheme="minorHAnsi"/>
          <w:b/>
          <w:i/>
          <w:color w:val="000000" w:themeColor="text1"/>
        </w:rPr>
        <w:t xml:space="preserve"> </w:t>
      </w:r>
      <w:r w:rsidR="00590DC1" w:rsidRPr="003020C6">
        <w:rPr>
          <w:rFonts w:asciiTheme="minorHAnsi" w:hAnsiTheme="minorHAnsi"/>
          <w:b/>
          <w:i/>
          <w:color w:val="000000" w:themeColor="text1"/>
        </w:rPr>
        <w:t>Met deze organisaties sluiten wij een bruikl</w:t>
      </w:r>
      <w:r w:rsidR="00124170" w:rsidRPr="003020C6">
        <w:rPr>
          <w:rFonts w:asciiTheme="minorHAnsi" w:hAnsiTheme="minorHAnsi"/>
          <w:b/>
          <w:i/>
          <w:color w:val="000000" w:themeColor="text1"/>
        </w:rPr>
        <w:t>eenovereenkomst af.</w:t>
      </w:r>
    </w:p>
    <w:p w14:paraId="45A0495E" w14:textId="77777777" w:rsidR="009B28E5" w:rsidRPr="003020C6" w:rsidRDefault="00E66405" w:rsidP="00FC3B67">
      <w:pPr>
        <w:spacing w:after="240"/>
        <w:contextualSpacing/>
        <w:rPr>
          <w:rFonts w:asciiTheme="minorHAnsi" w:hAnsiTheme="minorHAnsi"/>
          <w:b/>
          <w:i/>
          <w:color w:val="000000" w:themeColor="text1"/>
        </w:rPr>
      </w:pPr>
      <w:r w:rsidRPr="003020C6">
        <w:rPr>
          <w:rFonts w:asciiTheme="minorHAnsi" w:hAnsiTheme="minorHAnsi"/>
          <w:b/>
          <w:i/>
          <w:color w:val="000000" w:themeColor="text1"/>
        </w:rPr>
        <w:t>Veel van onze instrumenten zijn afkomstig van donaties. Daarnaast kopen wij zo goedkoop mogelijk in. Onze instrumenten zijn er dus in vel</w:t>
      </w:r>
      <w:r w:rsidR="00CA0BA6" w:rsidRPr="003020C6">
        <w:rPr>
          <w:rFonts w:asciiTheme="minorHAnsi" w:hAnsiTheme="minorHAnsi"/>
          <w:b/>
          <w:i/>
          <w:color w:val="000000" w:themeColor="text1"/>
        </w:rPr>
        <w:t xml:space="preserve">e soorten en maten en behoren derhalve </w:t>
      </w:r>
      <w:r w:rsidR="00984AF4" w:rsidRPr="003020C6">
        <w:rPr>
          <w:rFonts w:asciiTheme="minorHAnsi" w:hAnsiTheme="minorHAnsi"/>
          <w:b/>
          <w:i/>
          <w:color w:val="000000" w:themeColor="text1"/>
        </w:rPr>
        <w:t>in</w:t>
      </w:r>
      <w:r w:rsidR="00CA0BA6" w:rsidRPr="003020C6">
        <w:rPr>
          <w:rFonts w:asciiTheme="minorHAnsi" w:hAnsiTheme="minorHAnsi"/>
          <w:b/>
          <w:i/>
          <w:color w:val="000000" w:themeColor="text1"/>
        </w:rPr>
        <w:t xml:space="preserve"> het algemeen niet tot het topsegment.</w:t>
      </w:r>
    </w:p>
    <w:p w14:paraId="45A0495F" w14:textId="77777777" w:rsidR="001E6DC1" w:rsidRPr="003020C6" w:rsidRDefault="001E6DC1" w:rsidP="00FC3B67">
      <w:pPr>
        <w:spacing w:after="240"/>
        <w:contextualSpacing/>
        <w:rPr>
          <w:rFonts w:asciiTheme="minorHAnsi" w:hAnsiTheme="minorHAnsi"/>
          <w:b/>
          <w:i/>
          <w:color w:val="000000" w:themeColor="text1"/>
        </w:rPr>
      </w:pPr>
    </w:p>
    <w:p w14:paraId="45A04960" w14:textId="013262F0" w:rsidR="00152DCF" w:rsidRPr="003020C6" w:rsidRDefault="009B28E5" w:rsidP="00FC3B67">
      <w:pPr>
        <w:spacing w:after="240"/>
        <w:contextualSpacing/>
        <w:rPr>
          <w:rFonts w:asciiTheme="minorHAnsi" w:hAnsiTheme="minorHAnsi"/>
          <w:b/>
          <w:color w:val="000000" w:themeColor="text1"/>
          <w:sz w:val="21"/>
          <w:szCs w:val="21"/>
        </w:rPr>
      </w:pPr>
      <w:r w:rsidRPr="003020C6">
        <w:rPr>
          <w:rFonts w:asciiTheme="minorHAnsi" w:hAnsiTheme="minorHAnsi"/>
          <w:b/>
          <w:color w:val="000000" w:themeColor="text1"/>
          <w:sz w:val="21"/>
          <w:szCs w:val="21"/>
        </w:rPr>
        <w:t>Brui</w:t>
      </w:r>
      <w:r w:rsidR="00114689" w:rsidRPr="003020C6">
        <w:rPr>
          <w:rFonts w:asciiTheme="minorHAnsi" w:hAnsiTheme="minorHAnsi"/>
          <w:b/>
          <w:color w:val="000000" w:themeColor="text1"/>
          <w:sz w:val="21"/>
          <w:szCs w:val="21"/>
        </w:rPr>
        <w:t>kleenovereenk</w:t>
      </w:r>
      <w:r w:rsidR="00091795" w:rsidRPr="003020C6">
        <w:rPr>
          <w:rFonts w:asciiTheme="minorHAnsi" w:hAnsiTheme="minorHAnsi"/>
          <w:b/>
          <w:color w:val="000000" w:themeColor="text1"/>
          <w:sz w:val="21"/>
          <w:szCs w:val="21"/>
        </w:rPr>
        <w:t>oms</w:t>
      </w:r>
      <w:r w:rsidR="008B4207" w:rsidRPr="003020C6">
        <w:rPr>
          <w:rFonts w:asciiTheme="minorHAnsi" w:hAnsiTheme="minorHAnsi"/>
          <w:b/>
          <w:color w:val="000000" w:themeColor="text1"/>
          <w:sz w:val="21"/>
          <w:szCs w:val="21"/>
        </w:rPr>
        <w:t xml:space="preserve">t nummer: </w:t>
      </w:r>
      <w:r w:rsidR="006B6136">
        <w:rPr>
          <w:rFonts w:asciiTheme="minorHAnsi" w:hAnsiTheme="minorHAnsi"/>
          <w:b/>
          <w:color w:val="000000" w:themeColor="text1"/>
          <w:sz w:val="21"/>
          <w:szCs w:val="21"/>
        </w:rPr>
        <w:t>XXXXXX</w:t>
      </w:r>
    </w:p>
    <w:p w14:paraId="45A04961" w14:textId="77777777" w:rsidR="00D16DB6" w:rsidRPr="003020C6" w:rsidRDefault="00D16DB6" w:rsidP="00FC3B67">
      <w:pPr>
        <w:contextualSpacing/>
        <w:rPr>
          <w:rFonts w:asciiTheme="minorHAnsi" w:hAnsiTheme="minorHAnsi"/>
          <w:b/>
          <w:color w:val="000000" w:themeColor="text1"/>
          <w:sz w:val="21"/>
          <w:szCs w:val="21"/>
        </w:rPr>
      </w:pPr>
    </w:p>
    <w:p w14:paraId="45A04962" w14:textId="77777777" w:rsidR="008C2D2F" w:rsidRPr="003020C6" w:rsidRDefault="008C2D2F" w:rsidP="00FC3B67">
      <w:pPr>
        <w:pStyle w:val="Normaalweb"/>
        <w:contextualSpacing/>
        <w:rPr>
          <w:rFonts w:asciiTheme="minorHAnsi" w:hAnsiTheme="minorHAnsi"/>
          <w:color w:val="000000" w:themeColor="text1"/>
          <w:sz w:val="21"/>
          <w:szCs w:val="21"/>
        </w:rPr>
      </w:pPr>
    </w:p>
    <w:p w14:paraId="45A04963" w14:textId="77777777" w:rsidR="00D16DB6" w:rsidRPr="003020C6" w:rsidRDefault="00D16DB6"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De ondergetekenden:</w:t>
      </w:r>
    </w:p>
    <w:p w14:paraId="45A04964" w14:textId="77777777" w:rsidR="00D16DB6" w:rsidRPr="003020C6" w:rsidRDefault="00D16DB6"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 xml:space="preserve">1. </w:t>
      </w:r>
      <w:r w:rsidR="0053483C" w:rsidRPr="003020C6">
        <w:rPr>
          <w:rFonts w:asciiTheme="minorHAnsi" w:hAnsiTheme="minorHAnsi"/>
          <w:color w:val="000000" w:themeColor="text1"/>
          <w:sz w:val="21"/>
          <w:szCs w:val="21"/>
        </w:rPr>
        <w:t>Stichting Instrumenten</w:t>
      </w:r>
      <w:r w:rsidR="00914821" w:rsidRPr="003020C6">
        <w:rPr>
          <w:rFonts w:asciiTheme="minorHAnsi" w:hAnsiTheme="minorHAnsi"/>
          <w:color w:val="000000" w:themeColor="text1"/>
          <w:sz w:val="21"/>
          <w:szCs w:val="21"/>
        </w:rPr>
        <w:t>depot</w:t>
      </w:r>
      <w:r w:rsidR="0053483C" w:rsidRPr="003020C6">
        <w:rPr>
          <w:rFonts w:asciiTheme="minorHAnsi" w:hAnsiTheme="minorHAnsi"/>
          <w:color w:val="000000" w:themeColor="text1"/>
          <w:sz w:val="21"/>
          <w:szCs w:val="21"/>
        </w:rPr>
        <w:t xml:space="preserve"> Le</w:t>
      </w:r>
      <w:r w:rsidR="00152DCF" w:rsidRPr="003020C6">
        <w:rPr>
          <w:rFonts w:asciiTheme="minorHAnsi" w:hAnsiTheme="minorHAnsi"/>
          <w:color w:val="000000" w:themeColor="text1"/>
          <w:sz w:val="21"/>
          <w:szCs w:val="21"/>
        </w:rPr>
        <w:t>e</w:t>
      </w:r>
      <w:r w:rsidR="0053483C" w:rsidRPr="003020C6">
        <w:rPr>
          <w:rFonts w:asciiTheme="minorHAnsi" w:hAnsiTheme="minorHAnsi"/>
          <w:color w:val="000000" w:themeColor="text1"/>
          <w:sz w:val="21"/>
          <w:szCs w:val="21"/>
        </w:rPr>
        <w:t>rorkest</w:t>
      </w:r>
      <w:r w:rsidRPr="003020C6">
        <w:rPr>
          <w:rFonts w:asciiTheme="minorHAnsi" w:hAnsiTheme="minorHAnsi"/>
          <w:color w:val="000000" w:themeColor="text1"/>
          <w:sz w:val="21"/>
          <w:szCs w:val="21"/>
        </w:rPr>
        <w:t xml:space="preserve">, </w:t>
      </w:r>
      <w:r w:rsidR="009D19B6" w:rsidRPr="003020C6">
        <w:rPr>
          <w:rFonts w:asciiTheme="minorHAnsi" w:hAnsiTheme="minorHAnsi"/>
          <w:color w:val="000000" w:themeColor="text1"/>
          <w:sz w:val="21"/>
          <w:szCs w:val="21"/>
        </w:rPr>
        <w:t xml:space="preserve">gevestigd </w:t>
      </w:r>
      <w:r w:rsidRPr="003020C6">
        <w:rPr>
          <w:rFonts w:asciiTheme="minorHAnsi" w:hAnsiTheme="minorHAnsi"/>
          <w:color w:val="000000" w:themeColor="text1"/>
          <w:sz w:val="21"/>
          <w:szCs w:val="21"/>
        </w:rPr>
        <w:t xml:space="preserve">aan de </w:t>
      </w:r>
      <w:proofErr w:type="spellStart"/>
      <w:r w:rsidR="00152DCF" w:rsidRPr="003020C6">
        <w:rPr>
          <w:rFonts w:asciiTheme="minorHAnsi" w:hAnsiTheme="minorHAnsi"/>
          <w:color w:val="000000" w:themeColor="text1"/>
          <w:sz w:val="21"/>
          <w:szCs w:val="21"/>
        </w:rPr>
        <w:t>Hofgeest</w:t>
      </w:r>
      <w:proofErr w:type="spellEnd"/>
      <w:r w:rsidR="00152DCF" w:rsidRPr="003020C6">
        <w:rPr>
          <w:rFonts w:asciiTheme="minorHAnsi" w:hAnsiTheme="minorHAnsi"/>
          <w:color w:val="000000" w:themeColor="text1"/>
          <w:sz w:val="21"/>
          <w:szCs w:val="21"/>
        </w:rPr>
        <w:t xml:space="preserve"> 139, 1102 EG</w:t>
      </w:r>
      <w:r w:rsidRPr="003020C6">
        <w:rPr>
          <w:rFonts w:asciiTheme="minorHAnsi" w:hAnsiTheme="minorHAnsi"/>
          <w:color w:val="000000" w:themeColor="text1"/>
          <w:sz w:val="21"/>
          <w:szCs w:val="21"/>
        </w:rPr>
        <w:t xml:space="preserve"> te </w:t>
      </w:r>
      <w:r w:rsidR="00152DCF" w:rsidRPr="003020C6">
        <w:rPr>
          <w:rFonts w:asciiTheme="minorHAnsi" w:hAnsiTheme="minorHAnsi"/>
          <w:color w:val="000000" w:themeColor="text1"/>
          <w:sz w:val="21"/>
          <w:szCs w:val="21"/>
        </w:rPr>
        <w:t>Amsterdam</w:t>
      </w:r>
      <w:r w:rsidRPr="003020C6">
        <w:rPr>
          <w:rFonts w:asciiTheme="minorHAnsi" w:hAnsiTheme="minorHAnsi"/>
          <w:color w:val="000000" w:themeColor="text1"/>
          <w:sz w:val="21"/>
          <w:szCs w:val="21"/>
        </w:rPr>
        <w:t xml:space="preserve">, verder te noemen </w:t>
      </w:r>
      <w:r w:rsidR="00152DCF" w:rsidRPr="003020C6">
        <w:rPr>
          <w:rFonts w:asciiTheme="minorHAnsi" w:hAnsiTheme="minorHAnsi"/>
          <w:color w:val="000000" w:themeColor="text1"/>
          <w:sz w:val="21"/>
          <w:szCs w:val="21"/>
        </w:rPr>
        <w:t>uitlener</w:t>
      </w:r>
      <w:r w:rsidR="005C40BB" w:rsidRPr="003020C6">
        <w:rPr>
          <w:rFonts w:asciiTheme="minorHAnsi" w:hAnsiTheme="minorHAnsi"/>
          <w:color w:val="000000" w:themeColor="text1"/>
          <w:sz w:val="21"/>
          <w:szCs w:val="21"/>
        </w:rPr>
        <w:t>,</w:t>
      </w:r>
    </w:p>
    <w:p w14:paraId="45A04965" w14:textId="77777777" w:rsidR="00D16DB6" w:rsidRPr="003020C6" w:rsidRDefault="00D16DB6" w:rsidP="00FC3B67">
      <w:pPr>
        <w:pStyle w:val="Normaalweb"/>
        <w:contextualSpacing/>
        <w:rPr>
          <w:rFonts w:asciiTheme="minorHAnsi" w:hAnsiTheme="minorHAnsi"/>
          <w:color w:val="000000" w:themeColor="text1"/>
          <w:sz w:val="21"/>
          <w:szCs w:val="21"/>
        </w:rPr>
      </w:pPr>
    </w:p>
    <w:p w14:paraId="45A04966" w14:textId="63EB39A5" w:rsidR="00DB4648" w:rsidRPr="00835E86" w:rsidRDefault="007A7C20" w:rsidP="00835E86">
      <w:pPr>
        <w:pStyle w:val="Normaalweb"/>
        <w:rPr>
          <w:rFonts w:ascii="Calibri" w:eastAsiaTheme="minorHAnsi" w:hAnsi="Calibri" w:cs="Calibri"/>
          <w:sz w:val="23"/>
          <w:szCs w:val="23"/>
        </w:rPr>
      </w:pPr>
      <w:r w:rsidRPr="003020C6">
        <w:rPr>
          <w:rFonts w:asciiTheme="minorHAnsi" w:hAnsiTheme="minorHAnsi"/>
          <w:color w:val="000000" w:themeColor="text1"/>
          <w:sz w:val="21"/>
        </w:rPr>
        <w:t>2</w:t>
      </w:r>
      <w:r w:rsidR="004E7250" w:rsidRPr="003020C6">
        <w:rPr>
          <w:rFonts w:asciiTheme="minorHAnsi" w:hAnsiTheme="minorHAnsi"/>
          <w:color w:val="000000" w:themeColor="text1"/>
          <w:sz w:val="21"/>
        </w:rPr>
        <w:t xml:space="preserve">. </w:t>
      </w:r>
      <w:r w:rsidR="00C44713">
        <w:rPr>
          <w:rFonts w:asciiTheme="minorHAnsi" w:hAnsiTheme="minorHAnsi"/>
          <w:color w:val="000000" w:themeColor="text1"/>
          <w:sz w:val="21"/>
        </w:rPr>
        <w:t xml:space="preserve">Stichting </w:t>
      </w:r>
      <w:r w:rsidR="006B6136">
        <w:rPr>
          <w:rFonts w:asciiTheme="minorHAnsi" w:hAnsiTheme="minorHAnsi"/>
          <w:b/>
          <w:color w:val="000000" w:themeColor="text1"/>
          <w:sz w:val="21"/>
          <w:szCs w:val="21"/>
        </w:rPr>
        <w:t>XXXXXX</w:t>
      </w:r>
      <w:r w:rsidR="00FE1F11">
        <w:rPr>
          <w:rFonts w:asciiTheme="minorHAnsi" w:hAnsiTheme="minorHAnsi"/>
          <w:color w:val="000000" w:themeColor="text1"/>
          <w:sz w:val="21"/>
        </w:rPr>
        <w:t xml:space="preserve">, gevestigd </w:t>
      </w:r>
      <w:r w:rsidR="006B6136">
        <w:rPr>
          <w:rFonts w:asciiTheme="minorHAnsi" w:hAnsiTheme="minorHAnsi"/>
          <w:b/>
          <w:color w:val="000000" w:themeColor="text1"/>
          <w:sz w:val="21"/>
          <w:szCs w:val="21"/>
        </w:rPr>
        <w:t>XXXXXX</w:t>
      </w:r>
      <w:r w:rsidR="00FE1F11">
        <w:rPr>
          <w:rFonts w:asciiTheme="minorHAnsi" w:hAnsiTheme="minorHAnsi"/>
          <w:color w:val="000000" w:themeColor="text1"/>
          <w:sz w:val="21"/>
        </w:rPr>
        <w:t xml:space="preserve">, </w:t>
      </w:r>
      <w:r w:rsidR="006B6136">
        <w:rPr>
          <w:rFonts w:asciiTheme="minorHAnsi" w:hAnsiTheme="minorHAnsi"/>
          <w:b/>
          <w:color w:val="000000" w:themeColor="text1"/>
          <w:sz w:val="21"/>
          <w:szCs w:val="21"/>
        </w:rPr>
        <w:t>XXXXXX</w:t>
      </w:r>
      <w:r w:rsidR="00FE1F11" w:rsidRPr="00824442">
        <w:rPr>
          <w:sz w:val="21"/>
        </w:rPr>
        <w:t>,</w:t>
      </w:r>
      <w:r w:rsidR="00FE1F11" w:rsidRPr="00824442">
        <w:rPr>
          <w:rFonts w:asciiTheme="minorHAnsi" w:hAnsiTheme="minorHAnsi"/>
          <w:color w:val="000000"/>
          <w:sz w:val="21"/>
        </w:rPr>
        <w:t xml:space="preserve"> wettelijk</w:t>
      </w:r>
      <w:r w:rsidR="00FE1F11" w:rsidRPr="00490E02">
        <w:rPr>
          <w:rFonts w:asciiTheme="minorHAnsi" w:hAnsiTheme="minorHAnsi"/>
          <w:color w:val="000000"/>
          <w:sz w:val="21"/>
        </w:rPr>
        <w:t xml:space="preserve"> vertegenwoordigd door </w:t>
      </w:r>
      <w:r w:rsidR="006B6136">
        <w:rPr>
          <w:rFonts w:asciiTheme="minorHAnsi" w:hAnsiTheme="minorHAnsi"/>
          <w:b/>
          <w:color w:val="000000" w:themeColor="text1"/>
          <w:sz w:val="21"/>
          <w:szCs w:val="21"/>
        </w:rPr>
        <w:t>XXXXXX</w:t>
      </w:r>
      <w:r w:rsidR="006B6136">
        <w:rPr>
          <w:rFonts w:ascii="Calibri" w:hAnsi="Calibri" w:cs="Calibri"/>
          <w:sz w:val="21"/>
          <w:szCs w:val="21"/>
        </w:rPr>
        <w:t xml:space="preserve"> </w:t>
      </w:r>
      <w:r w:rsidR="00EF1369" w:rsidRPr="00835E86">
        <w:rPr>
          <w:rFonts w:ascii="Calibri" w:hAnsi="Calibri" w:cs="Calibri"/>
          <w:color w:val="000000" w:themeColor="text1"/>
          <w:sz w:val="21"/>
          <w:szCs w:val="21"/>
        </w:rPr>
        <w:t>,</w:t>
      </w:r>
      <w:r w:rsidR="00991BBC" w:rsidRPr="00835E86">
        <w:rPr>
          <w:rFonts w:ascii="Calibri" w:hAnsi="Calibri" w:cs="Calibri"/>
          <w:color w:val="000000" w:themeColor="text1"/>
          <w:sz w:val="21"/>
          <w:szCs w:val="21"/>
        </w:rPr>
        <w:t xml:space="preserve"> </w:t>
      </w:r>
      <w:r w:rsidRPr="00835E86">
        <w:rPr>
          <w:rFonts w:ascii="Calibri" w:hAnsi="Calibri" w:cs="Calibri"/>
          <w:color w:val="000000" w:themeColor="text1"/>
          <w:sz w:val="21"/>
          <w:szCs w:val="21"/>
        </w:rPr>
        <w:t>verder</w:t>
      </w:r>
      <w:r w:rsidRPr="003020C6">
        <w:rPr>
          <w:rFonts w:asciiTheme="minorHAnsi" w:hAnsiTheme="minorHAnsi"/>
          <w:color w:val="000000" w:themeColor="text1"/>
          <w:sz w:val="21"/>
        </w:rPr>
        <w:t xml:space="preserve"> te noemen bruiklener,</w:t>
      </w:r>
      <w:r w:rsidR="00220697" w:rsidRPr="003020C6">
        <w:rPr>
          <w:rFonts w:asciiTheme="minorHAnsi" w:hAnsiTheme="minorHAnsi"/>
          <w:color w:val="000000" w:themeColor="text1"/>
          <w:sz w:val="21"/>
        </w:rPr>
        <w:t xml:space="preserve"> </w:t>
      </w:r>
      <w:r w:rsidRPr="003020C6">
        <w:rPr>
          <w:rFonts w:asciiTheme="minorHAnsi" w:hAnsiTheme="minorHAnsi"/>
          <w:color w:val="000000" w:themeColor="text1"/>
          <w:sz w:val="21"/>
        </w:rPr>
        <w:t>verklaren te zijn overeengekomen als volgt:</w:t>
      </w:r>
    </w:p>
    <w:p w14:paraId="1D4DC56B" w14:textId="77777777" w:rsidR="00E8716B" w:rsidRPr="003020C6" w:rsidRDefault="00D16DB6"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br/>
      </w:r>
      <w:r w:rsidR="00E8716B" w:rsidRPr="003020C6">
        <w:rPr>
          <w:rFonts w:asciiTheme="minorHAnsi" w:hAnsiTheme="minorHAnsi"/>
          <w:b/>
          <w:bCs/>
          <w:color w:val="000000" w:themeColor="text1"/>
          <w:sz w:val="21"/>
          <w:szCs w:val="21"/>
        </w:rPr>
        <w:t>Artikel 1</w:t>
      </w:r>
      <w:r w:rsidR="00E8716B" w:rsidRPr="003020C6">
        <w:rPr>
          <w:rFonts w:asciiTheme="minorHAnsi" w:hAnsiTheme="minorHAnsi"/>
          <w:b/>
          <w:bCs/>
          <w:color w:val="000000" w:themeColor="text1"/>
          <w:sz w:val="21"/>
          <w:szCs w:val="21"/>
        </w:rPr>
        <w:br/>
      </w:r>
      <w:r w:rsidR="00E8716B" w:rsidRPr="003020C6">
        <w:rPr>
          <w:rFonts w:asciiTheme="minorHAnsi" w:hAnsiTheme="minorHAnsi"/>
          <w:color w:val="000000" w:themeColor="text1"/>
          <w:sz w:val="21"/>
          <w:szCs w:val="21"/>
        </w:rPr>
        <w:t>Deze overeenkomst betreft een overeenkomst van bruikleen zoals bedoeld in artikelen 7A:1777 en verder van het Burgerlijk Wetboek, waarbij de uitlener aan de bruiklener het gebruik van muziekinstrumenten zoals in de bijlage vermeld, verder te noemen de zaak, verschaft.</w:t>
      </w:r>
    </w:p>
    <w:p w14:paraId="4B9B5404" w14:textId="77777777" w:rsidR="00E8716B" w:rsidRPr="003020C6" w:rsidRDefault="00E8716B" w:rsidP="00E8716B">
      <w:pPr>
        <w:pStyle w:val="Normaalweb"/>
        <w:contextualSpacing/>
        <w:rPr>
          <w:rFonts w:asciiTheme="minorHAnsi" w:hAnsiTheme="minorHAnsi"/>
          <w:b/>
          <w:bCs/>
          <w:color w:val="000000" w:themeColor="text1"/>
          <w:sz w:val="21"/>
          <w:szCs w:val="21"/>
        </w:rPr>
      </w:pPr>
    </w:p>
    <w:p w14:paraId="20F2F57F" w14:textId="68580E2C" w:rsidR="00E8716B" w:rsidRPr="003020C6" w:rsidRDefault="00E8716B" w:rsidP="00E8716B">
      <w:pPr>
        <w:rPr>
          <w:rFonts w:asciiTheme="minorHAnsi" w:hAnsiTheme="minorHAnsi"/>
          <w:color w:val="000000" w:themeColor="text1"/>
          <w:sz w:val="21"/>
          <w:szCs w:val="21"/>
        </w:rPr>
      </w:pPr>
      <w:r w:rsidRPr="003020C6">
        <w:rPr>
          <w:rFonts w:asciiTheme="minorHAnsi" w:hAnsiTheme="minorHAnsi"/>
          <w:b/>
          <w:bCs/>
          <w:color w:val="000000" w:themeColor="text1"/>
          <w:sz w:val="21"/>
          <w:szCs w:val="21"/>
        </w:rPr>
        <w:t>Artikel 2</w:t>
      </w:r>
      <w:r w:rsidRPr="003020C6">
        <w:rPr>
          <w:rFonts w:asciiTheme="minorHAnsi" w:hAnsiTheme="minorHAnsi"/>
          <w:b/>
          <w:bCs/>
          <w:color w:val="000000" w:themeColor="text1"/>
          <w:sz w:val="21"/>
          <w:szCs w:val="21"/>
        </w:rPr>
        <w:br/>
      </w:r>
      <w:r w:rsidRPr="003020C6">
        <w:rPr>
          <w:rFonts w:asciiTheme="minorHAnsi" w:hAnsiTheme="minorHAnsi"/>
          <w:color w:val="000000" w:themeColor="text1"/>
          <w:sz w:val="21"/>
          <w:szCs w:val="21"/>
        </w:rPr>
        <w:t>Uitlener geeft toestemming voor het uitlenen van muziekinstrumenten, volgens bijlage. Op</w:t>
      </w:r>
      <w:r>
        <w:rPr>
          <w:rFonts w:asciiTheme="minorHAnsi" w:hAnsiTheme="minorHAnsi"/>
          <w:color w:val="000000" w:themeColor="text1"/>
          <w:sz w:val="21"/>
          <w:szCs w:val="21"/>
        </w:rPr>
        <w:t xml:space="preserve"> </w:t>
      </w:r>
      <w:r w:rsidR="00C5141F">
        <w:rPr>
          <w:rFonts w:asciiTheme="minorHAnsi" w:hAnsiTheme="minorHAnsi"/>
          <w:b/>
          <w:color w:val="000000" w:themeColor="text1"/>
          <w:sz w:val="21"/>
          <w:szCs w:val="21"/>
        </w:rPr>
        <w:t>XXXXXX</w:t>
      </w:r>
      <w:r w:rsidR="00C5141F">
        <w:rPr>
          <w:rFonts w:asciiTheme="minorHAnsi" w:hAnsiTheme="minorHAnsi"/>
          <w:color w:val="000000" w:themeColor="text1"/>
          <w:sz w:val="21"/>
          <w:szCs w:val="21"/>
        </w:rPr>
        <w:t xml:space="preserve"> </w:t>
      </w:r>
      <w:r w:rsidRPr="003020C6">
        <w:rPr>
          <w:rFonts w:asciiTheme="minorHAnsi" w:hAnsiTheme="minorHAnsi"/>
          <w:color w:val="000000" w:themeColor="text1"/>
          <w:sz w:val="21"/>
          <w:szCs w:val="21"/>
        </w:rPr>
        <w:t>heeft lener in bruikleen ontvangen de zaak als omschreven in artikel 1. Deze overeenkomst loopt tot het eind van schooljaar</w:t>
      </w:r>
      <w:r>
        <w:rPr>
          <w:rFonts w:asciiTheme="minorHAnsi" w:hAnsiTheme="minorHAnsi"/>
          <w:color w:val="000000" w:themeColor="text1"/>
          <w:sz w:val="21"/>
          <w:szCs w:val="21"/>
        </w:rPr>
        <w:t xml:space="preserve"> </w:t>
      </w:r>
      <w:r w:rsidR="00C5141F">
        <w:rPr>
          <w:rFonts w:asciiTheme="minorHAnsi" w:hAnsiTheme="minorHAnsi"/>
          <w:b/>
          <w:color w:val="000000" w:themeColor="text1"/>
          <w:sz w:val="21"/>
          <w:szCs w:val="21"/>
        </w:rPr>
        <w:t>XXXXXX</w:t>
      </w:r>
      <w:r>
        <w:rPr>
          <w:rFonts w:asciiTheme="minorHAnsi" w:hAnsiTheme="minorHAnsi"/>
          <w:color w:val="000000" w:themeColor="text1"/>
          <w:sz w:val="21"/>
          <w:szCs w:val="21"/>
        </w:rPr>
        <w:t xml:space="preserve">, bepaald op </w:t>
      </w:r>
      <w:r w:rsidR="00C5141F">
        <w:rPr>
          <w:rFonts w:asciiTheme="minorHAnsi" w:hAnsiTheme="minorHAnsi"/>
          <w:b/>
          <w:color w:val="000000" w:themeColor="text1"/>
          <w:sz w:val="21"/>
          <w:szCs w:val="21"/>
        </w:rPr>
        <w:t>XXXXXX</w:t>
      </w:r>
      <w:r w:rsidRPr="003020C6">
        <w:rPr>
          <w:rFonts w:asciiTheme="minorHAnsi" w:hAnsiTheme="minorHAnsi"/>
          <w:color w:val="000000" w:themeColor="text1"/>
          <w:sz w:val="21"/>
          <w:szCs w:val="21"/>
        </w:rPr>
        <w:t xml:space="preserve">. Uitlener levert de instrumenten speelklaar aan. </w:t>
      </w:r>
    </w:p>
    <w:p w14:paraId="23C0CD06"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Uiterlijk één maand voor afloop van deze overeenkomst zal door beide partijen aangegeven worden of en onder welke voorwaarden deze overeenkomst verlengd wordt.</w:t>
      </w:r>
    </w:p>
    <w:p w14:paraId="36862863" w14:textId="77777777" w:rsidR="00E8716B" w:rsidRPr="003020C6" w:rsidRDefault="00E8716B" w:rsidP="00E8716B">
      <w:pPr>
        <w:rPr>
          <w:rFonts w:asciiTheme="minorHAnsi" w:hAnsiTheme="minorHAnsi"/>
          <w:color w:val="000000" w:themeColor="text1"/>
          <w:sz w:val="21"/>
          <w:szCs w:val="21"/>
        </w:rPr>
      </w:pPr>
      <w:r w:rsidRPr="003020C6">
        <w:rPr>
          <w:rFonts w:asciiTheme="minorHAnsi" w:hAnsiTheme="minorHAnsi"/>
          <w:color w:val="000000" w:themeColor="text1"/>
          <w:sz w:val="21"/>
          <w:szCs w:val="21"/>
        </w:rPr>
        <w:t xml:space="preserve">Na verloop van deze periode is bruiklener verplicht de zaak terug te geven in dezelfde staat waarin de zaak is ontvangen, normale slijtage aan het instrument en onderdelen als gevolg van normaal gebruik uitgezonderd. </w:t>
      </w:r>
      <w:r w:rsidRPr="003020C6">
        <w:rPr>
          <w:rFonts w:ascii="Calibri" w:eastAsia="Calibri" w:hAnsi="Calibri" w:cs="Times New Roman"/>
          <w:color w:val="000000" w:themeColor="text1"/>
          <w:sz w:val="21"/>
          <w:szCs w:val="21"/>
        </w:rPr>
        <w:t>Wanneer bruiklener gedurende het jaar meer instrumenten leent, wordt geen nieuwe bruikleenovereenkomst aangegaan. Op de factuur verwijst uitlener naar de bruikleenovereenkomst die reeds is aangegaan.</w:t>
      </w:r>
    </w:p>
    <w:p w14:paraId="53C82333"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Gedurende de looptijd van deze overeenkomst is bruiklener verplicht het afgesproken lidmaatschapsgeld te betalen.</w:t>
      </w:r>
    </w:p>
    <w:p w14:paraId="3FFB2F13" w14:textId="77777777" w:rsidR="00E8716B" w:rsidRPr="003020C6" w:rsidRDefault="00E8716B" w:rsidP="00E8716B">
      <w:pPr>
        <w:pStyle w:val="Normaalweb"/>
        <w:contextualSpacing/>
        <w:rPr>
          <w:rFonts w:asciiTheme="minorHAnsi" w:hAnsiTheme="minorHAnsi"/>
          <w:b/>
          <w:bCs/>
          <w:color w:val="000000" w:themeColor="text1"/>
          <w:sz w:val="21"/>
          <w:szCs w:val="21"/>
        </w:rPr>
      </w:pPr>
    </w:p>
    <w:p w14:paraId="2249B3B0"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b/>
          <w:bCs/>
          <w:color w:val="000000" w:themeColor="text1"/>
          <w:sz w:val="21"/>
          <w:szCs w:val="21"/>
        </w:rPr>
        <w:t>Artikel 3</w:t>
      </w:r>
      <w:r w:rsidRPr="003020C6">
        <w:rPr>
          <w:rFonts w:asciiTheme="minorHAnsi" w:hAnsiTheme="minorHAnsi"/>
          <w:b/>
          <w:bCs/>
          <w:color w:val="000000" w:themeColor="text1"/>
          <w:sz w:val="21"/>
          <w:szCs w:val="21"/>
        </w:rPr>
        <w:br/>
      </w:r>
      <w:r w:rsidRPr="003020C6">
        <w:rPr>
          <w:rFonts w:asciiTheme="minorHAnsi" w:hAnsiTheme="minorHAnsi"/>
          <w:color w:val="000000" w:themeColor="text1"/>
          <w:sz w:val="21"/>
          <w:szCs w:val="21"/>
        </w:rPr>
        <w:t xml:space="preserve">Bruiklener zal zoals in het maatschappelijk verkeer betaamt zorgvuldig zorg dragen voor hetgeen in bruikleen is ontvangen. Bruiklener is jegens uitlener aansprakelijk voor elke schade aan hetgeen in bruikleen is ontvangen, ontstaan tijdens de bruikleenovereenkomst. De kosten voor het onderhoud en het gebruik van de in bruikleen gegeven zaak komen voor rekening van de uitlener. Accessoires zoals snaren en rieten worden eenmalig verstrekt. Bruiklener is niet aansprakelijk voor normale slijtage en waardevermindering die buiten de schuld van bruiklener ontstaat. In onderling overleg worden deze instrumenten opgenomen in het reguliere onderhoudsprogramma van het instrumentenfonds. De hiermee gepaarde kosten worden gedekt </w:t>
      </w:r>
      <w:r w:rsidRPr="003020C6">
        <w:rPr>
          <w:rFonts w:asciiTheme="minorHAnsi" w:hAnsiTheme="minorHAnsi"/>
          <w:color w:val="000000" w:themeColor="text1"/>
          <w:sz w:val="21"/>
          <w:szCs w:val="21"/>
        </w:rPr>
        <w:lastRenderedPageBreak/>
        <w:t>door het lidmaatschap. Wanneer instrumenten langer dan één jaar worden uitgeleend wordt in overleg een onderhoudsschema gemaakt, dat onderdeel uitmaakt van deze bruikleenovereenkomst.</w:t>
      </w:r>
    </w:p>
    <w:p w14:paraId="007F1ADE"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Bruiklener is verplicht om gebreken en defecten aan instrumenten per omgaande te melden. Uitlener zal dan zorgdragen voor een passende oplossing. Geconstateerde defecten of gebreken ontslaan de bruiklener niet van de plicht het overeengekomen lidmaatschapsgeld te voldoen.</w:t>
      </w:r>
    </w:p>
    <w:p w14:paraId="27366568" w14:textId="77777777" w:rsidR="00E8716B" w:rsidRPr="003020C6" w:rsidRDefault="00E8716B" w:rsidP="00E8716B">
      <w:pPr>
        <w:pStyle w:val="Normaalweb"/>
        <w:contextualSpacing/>
        <w:rPr>
          <w:rFonts w:asciiTheme="minorHAnsi" w:hAnsiTheme="minorHAnsi"/>
          <w:color w:val="000000" w:themeColor="text1"/>
          <w:sz w:val="21"/>
          <w:szCs w:val="21"/>
        </w:rPr>
      </w:pPr>
    </w:p>
    <w:p w14:paraId="6CDD0771" w14:textId="77777777" w:rsidR="00E8716B" w:rsidRPr="004B684A" w:rsidRDefault="00E8716B" w:rsidP="00E8716B">
      <w:pPr>
        <w:pStyle w:val="Normaalweb"/>
        <w:contextualSpacing/>
        <w:rPr>
          <w:rFonts w:asciiTheme="minorHAnsi" w:hAnsiTheme="minorHAnsi"/>
          <w:b/>
          <w:color w:val="000000" w:themeColor="text1"/>
          <w:sz w:val="21"/>
          <w:szCs w:val="21"/>
        </w:rPr>
      </w:pPr>
      <w:r w:rsidRPr="004B684A">
        <w:rPr>
          <w:rFonts w:asciiTheme="minorHAnsi" w:hAnsiTheme="minorHAnsi"/>
          <w:b/>
          <w:color w:val="000000" w:themeColor="text1"/>
          <w:sz w:val="21"/>
          <w:szCs w:val="21"/>
        </w:rPr>
        <w:t>Artikel 4</w:t>
      </w:r>
    </w:p>
    <w:p w14:paraId="76737C63" w14:textId="59A99285" w:rsidR="00E8716B" w:rsidRPr="004B684A" w:rsidRDefault="00E8716B" w:rsidP="00E8716B">
      <w:pPr>
        <w:rPr>
          <w:rFonts w:asciiTheme="minorHAnsi" w:eastAsia="Calibri" w:hAnsiTheme="minorHAnsi" w:cs="Times New Roman"/>
          <w:color w:val="000000" w:themeColor="text1"/>
          <w:sz w:val="21"/>
          <w:szCs w:val="21"/>
        </w:rPr>
      </w:pPr>
      <w:r w:rsidRPr="004B684A">
        <w:rPr>
          <w:rFonts w:asciiTheme="minorHAnsi" w:hAnsiTheme="minorHAnsi"/>
          <w:color w:val="000000" w:themeColor="text1"/>
          <w:sz w:val="21"/>
          <w:szCs w:val="21"/>
        </w:rPr>
        <w:t>De hoogte van het lidmaatschapsgeld bedraagt €1</w:t>
      </w:r>
      <w:r w:rsidR="00051A79">
        <w:rPr>
          <w:rFonts w:asciiTheme="minorHAnsi" w:hAnsiTheme="minorHAnsi"/>
          <w:color w:val="000000" w:themeColor="text1"/>
          <w:sz w:val="21"/>
          <w:szCs w:val="21"/>
        </w:rPr>
        <w:t>4</w:t>
      </w:r>
      <w:r w:rsidRPr="004B684A">
        <w:rPr>
          <w:rFonts w:asciiTheme="minorHAnsi" w:hAnsiTheme="minorHAnsi"/>
          <w:color w:val="000000" w:themeColor="text1"/>
          <w:sz w:val="21"/>
          <w:szCs w:val="21"/>
        </w:rPr>
        <w:t>,</w:t>
      </w:r>
      <w:r w:rsidR="00051A79">
        <w:rPr>
          <w:rFonts w:asciiTheme="minorHAnsi" w:hAnsiTheme="minorHAnsi"/>
          <w:color w:val="000000" w:themeColor="text1"/>
          <w:sz w:val="21"/>
          <w:szCs w:val="21"/>
        </w:rPr>
        <w:t>85</w:t>
      </w:r>
      <w:r w:rsidRPr="004B684A">
        <w:rPr>
          <w:rFonts w:asciiTheme="minorHAnsi" w:hAnsiTheme="minorHAnsi"/>
          <w:color w:val="000000" w:themeColor="text1"/>
          <w:sz w:val="21"/>
          <w:szCs w:val="21"/>
        </w:rPr>
        <w:t xml:space="preserve"> incl. BTW (21%)  per instrument per schooljaar. </w:t>
      </w:r>
      <w:r w:rsidRPr="004B684A">
        <w:rPr>
          <w:rFonts w:asciiTheme="minorHAnsi" w:eastAsia="Calibri" w:hAnsiTheme="minorHAnsi" w:cs="Times New Roman"/>
          <w:color w:val="000000" w:themeColor="text1"/>
          <w:sz w:val="21"/>
          <w:szCs w:val="21"/>
        </w:rPr>
        <w:t>Voor ieder instrument dat in de loop van dit seizoen wordt “</w:t>
      </w:r>
      <w:proofErr w:type="spellStart"/>
      <w:r w:rsidRPr="004B684A">
        <w:rPr>
          <w:rFonts w:asciiTheme="minorHAnsi" w:eastAsia="Calibri" w:hAnsiTheme="minorHAnsi" w:cs="Times New Roman"/>
          <w:color w:val="000000" w:themeColor="text1"/>
          <w:sz w:val="21"/>
          <w:szCs w:val="21"/>
        </w:rPr>
        <w:t>bijgeleend</w:t>
      </w:r>
      <w:proofErr w:type="spellEnd"/>
      <w:r w:rsidRPr="004B684A">
        <w:rPr>
          <w:rFonts w:asciiTheme="minorHAnsi" w:eastAsia="Calibri" w:hAnsiTheme="minorHAnsi" w:cs="Times New Roman"/>
          <w:color w:val="000000" w:themeColor="text1"/>
          <w:sz w:val="21"/>
          <w:szCs w:val="21"/>
        </w:rPr>
        <w:t xml:space="preserve">” betaalt bruiklener tevens </w:t>
      </w:r>
      <w:r w:rsidRPr="004B684A">
        <w:rPr>
          <w:rFonts w:asciiTheme="minorHAnsi" w:hAnsiTheme="minorHAnsi"/>
          <w:color w:val="000000" w:themeColor="text1"/>
          <w:sz w:val="21"/>
          <w:szCs w:val="21"/>
        </w:rPr>
        <w:t>€1</w:t>
      </w:r>
      <w:r w:rsidR="00051A79">
        <w:rPr>
          <w:rFonts w:asciiTheme="minorHAnsi" w:hAnsiTheme="minorHAnsi"/>
          <w:color w:val="000000" w:themeColor="text1"/>
          <w:sz w:val="21"/>
          <w:szCs w:val="21"/>
        </w:rPr>
        <w:t>4</w:t>
      </w:r>
      <w:r w:rsidRPr="004B684A">
        <w:rPr>
          <w:rFonts w:asciiTheme="minorHAnsi" w:hAnsiTheme="minorHAnsi"/>
          <w:color w:val="000000" w:themeColor="text1"/>
          <w:sz w:val="21"/>
          <w:szCs w:val="21"/>
        </w:rPr>
        <w:t>,</w:t>
      </w:r>
      <w:r w:rsidR="00A06F7C">
        <w:rPr>
          <w:rFonts w:asciiTheme="minorHAnsi" w:hAnsiTheme="minorHAnsi"/>
          <w:color w:val="000000" w:themeColor="text1"/>
          <w:sz w:val="21"/>
          <w:szCs w:val="21"/>
        </w:rPr>
        <w:t>85</w:t>
      </w:r>
      <w:r w:rsidRPr="004B684A">
        <w:rPr>
          <w:rFonts w:asciiTheme="minorHAnsi" w:hAnsiTheme="minorHAnsi"/>
          <w:color w:val="000000" w:themeColor="text1"/>
          <w:sz w:val="21"/>
          <w:szCs w:val="21"/>
        </w:rPr>
        <w:t xml:space="preserve"> incl. BTW (21%) </w:t>
      </w:r>
      <w:r w:rsidRPr="004B684A">
        <w:rPr>
          <w:rFonts w:asciiTheme="minorHAnsi" w:eastAsia="Calibri" w:hAnsiTheme="minorHAnsi" w:cs="Times New Roman"/>
          <w:color w:val="000000" w:themeColor="text1"/>
          <w:sz w:val="21"/>
          <w:szCs w:val="21"/>
        </w:rPr>
        <w:t xml:space="preserve"> per instrument tot het eind van het schooljaar, ongeacht op welk moment dit instrument wordt geleend. </w:t>
      </w:r>
    </w:p>
    <w:p w14:paraId="4777CDA3" w14:textId="77777777" w:rsidR="00E8716B" w:rsidRPr="004B684A" w:rsidRDefault="00E8716B" w:rsidP="00E8716B">
      <w:pPr>
        <w:pStyle w:val="Normaalweb"/>
        <w:contextualSpacing/>
        <w:rPr>
          <w:rFonts w:asciiTheme="minorHAnsi" w:hAnsiTheme="minorHAnsi"/>
          <w:color w:val="000000" w:themeColor="text1"/>
          <w:sz w:val="21"/>
          <w:szCs w:val="21"/>
        </w:rPr>
      </w:pPr>
      <w:r w:rsidRPr="004B684A">
        <w:rPr>
          <w:rFonts w:asciiTheme="minorHAnsi" w:hAnsiTheme="minorHAnsi"/>
          <w:color w:val="000000" w:themeColor="text1"/>
          <w:sz w:val="21"/>
          <w:szCs w:val="21"/>
        </w:rPr>
        <w:t>Indien blijkt dat bruiklener na ontvangst minder instrumenten nodig heeft dan in eerste instantie is voorzien blijft het lidmaatschapsgeld gebaseerd op het oorspronkelijk overeengekomen aantal instrumenten in verband met de administratieve en logistieke kosten die uitlener gemaakt heeft.</w:t>
      </w:r>
    </w:p>
    <w:p w14:paraId="5A18C0CD" w14:textId="77777777" w:rsidR="00E8716B" w:rsidRPr="003020C6" w:rsidRDefault="00E8716B" w:rsidP="00E8716B">
      <w:pPr>
        <w:pStyle w:val="Normaalweb"/>
        <w:contextualSpacing/>
        <w:rPr>
          <w:rFonts w:asciiTheme="minorHAnsi" w:hAnsiTheme="minorHAnsi"/>
          <w:color w:val="000000" w:themeColor="text1"/>
          <w:sz w:val="21"/>
          <w:szCs w:val="21"/>
        </w:rPr>
      </w:pPr>
    </w:p>
    <w:p w14:paraId="02A96978" w14:textId="77777777" w:rsidR="00E8716B" w:rsidRPr="003020C6" w:rsidRDefault="00E8716B" w:rsidP="00E8716B">
      <w:pPr>
        <w:pStyle w:val="Normaalweb"/>
        <w:contextualSpacing/>
        <w:rPr>
          <w:rFonts w:asciiTheme="minorHAnsi" w:hAnsiTheme="minorHAnsi"/>
          <w:b/>
          <w:color w:val="000000" w:themeColor="text1"/>
          <w:sz w:val="21"/>
          <w:szCs w:val="21"/>
        </w:rPr>
      </w:pPr>
      <w:r w:rsidRPr="003020C6">
        <w:rPr>
          <w:rFonts w:asciiTheme="minorHAnsi" w:hAnsiTheme="minorHAnsi"/>
          <w:b/>
          <w:color w:val="000000" w:themeColor="text1"/>
          <w:sz w:val="21"/>
          <w:szCs w:val="21"/>
        </w:rPr>
        <w:t>Artikel 5</w:t>
      </w:r>
    </w:p>
    <w:p w14:paraId="383FD0C6"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Uitlener zorgt voor een algemene verzekering waarmee de instrumenten op de locaties waar de activiteiten plaatsvinden, in de regel scholen, verzekerd zijn. Wanneer de instrumenten worden doorgeleend aan leerlingen thuis, ligt het risico bij de bruiklener. In alle gevallen waarin dekking is uitgesloten wordt bruiklener aansprakelijk gesteld door uitlener.</w:t>
      </w:r>
    </w:p>
    <w:p w14:paraId="03390DE8" w14:textId="77777777" w:rsidR="00E8716B" w:rsidRPr="003020C6" w:rsidRDefault="00E8716B" w:rsidP="00E8716B">
      <w:pPr>
        <w:pStyle w:val="Normaalweb"/>
        <w:contextualSpacing/>
        <w:rPr>
          <w:rFonts w:asciiTheme="minorHAnsi" w:hAnsiTheme="minorHAnsi"/>
          <w:color w:val="000000" w:themeColor="text1"/>
          <w:sz w:val="21"/>
          <w:szCs w:val="21"/>
        </w:rPr>
      </w:pPr>
    </w:p>
    <w:p w14:paraId="3ED73CD2" w14:textId="77777777" w:rsidR="00E8716B" w:rsidRPr="003020C6" w:rsidRDefault="00E8716B" w:rsidP="00E8716B">
      <w:pPr>
        <w:pStyle w:val="Normaalweb"/>
        <w:contextualSpacing/>
        <w:rPr>
          <w:rFonts w:asciiTheme="minorHAnsi" w:hAnsiTheme="minorHAnsi"/>
          <w:b/>
          <w:color w:val="000000" w:themeColor="text1"/>
          <w:sz w:val="21"/>
          <w:szCs w:val="21"/>
        </w:rPr>
      </w:pPr>
      <w:r w:rsidRPr="003020C6">
        <w:rPr>
          <w:rFonts w:asciiTheme="minorHAnsi" w:hAnsiTheme="minorHAnsi"/>
          <w:b/>
          <w:color w:val="000000" w:themeColor="text1"/>
          <w:sz w:val="21"/>
          <w:szCs w:val="21"/>
        </w:rPr>
        <w:t>Artikel 6</w:t>
      </w:r>
    </w:p>
    <w:p w14:paraId="62451F54"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De instrumenten mogen uitsluitend worden gebruikt bij cultureel/sociale activiteiten.</w:t>
      </w:r>
    </w:p>
    <w:p w14:paraId="10CFBE99" w14:textId="77777777" w:rsidR="00E8716B" w:rsidRPr="003020C6" w:rsidRDefault="00E8716B" w:rsidP="00E8716B">
      <w:pPr>
        <w:rPr>
          <w:rFonts w:asciiTheme="minorHAnsi" w:hAnsiTheme="minorHAnsi"/>
          <w:color w:val="000000" w:themeColor="text1"/>
          <w:sz w:val="21"/>
          <w:szCs w:val="21"/>
        </w:rPr>
      </w:pPr>
      <w:r w:rsidRPr="003020C6">
        <w:rPr>
          <w:rFonts w:asciiTheme="minorHAnsi" w:hAnsiTheme="minorHAnsi"/>
          <w:color w:val="000000" w:themeColor="text1"/>
          <w:sz w:val="21"/>
          <w:szCs w:val="21"/>
        </w:rPr>
        <w:t>Het doorverhuren van geleende instrumenten of op andere wijze gebruiken dan de intentie van deze uitleen betreft, is nadrukkelijk niet toegestaan.</w:t>
      </w:r>
    </w:p>
    <w:p w14:paraId="0CCFA856" w14:textId="77777777" w:rsidR="00E8716B" w:rsidRPr="003020C6" w:rsidRDefault="00E8716B" w:rsidP="00E8716B">
      <w:pPr>
        <w:pStyle w:val="Normaalweb"/>
        <w:contextualSpacing/>
        <w:rPr>
          <w:rFonts w:asciiTheme="minorHAnsi" w:hAnsiTheme="minorHAnsi"/>
          <w:color w:val="000000" w:themeColor="text1"/>
          <w:sz w:val="21"/>
          <w:szCs w:val="21"/>
        </w:rPr>
      </w:pPr>
    </w:p>
    <w:p w14:paraId="157999ED" w14:textId="77777777" w:rsidR="00E8716B" w:rsidRPr="003020C6" w:rsidRDefault="00E8716B" w:rsidP="00E8716B">
      <w:pPr>
        <w:pStyle w:val="Normaalweb"/>
        <w:contextualSpacing/>
        <w:rPr>
          <w:rFonts w:asciiTheme="minorHAnsi" w:hAnsiTheme="minorHAnsi"/>
          <w:b/>
          <w:color w:val="000000" w:themeColor="text1"/>
          <w:sz w:val="21"/>
          <w:szCs w:val="21"/>
        </w:rPr>
      </w:pPr>
      <w:r w:rsidRPr="003020C6">
        <w:rPr>
          <w:rFonts w:asciiTheme="minorHAnsi" w:hAnsiTheme="minorHAnsi"/>
          <w:b/>
          <w:color w:val="000000" w:themeColor="text1"/>
          <w:sz w:val="21"/>
          <w:szCs w:val="21"/>
        </w:rPr>
        <w:t>Artikel 7</w:t>
      </w:r>
    </w:p>
    <w:p w14:paraId="7512D2CA" w14:textId="77777777" w:rsidR="00E8716B" w:rsidRPr="003020C6" w:rsidRDefault="00E8716B" w:rsidP="00E8716B">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In al het voorlichtings- en communicatiemateriaal over de organisatie en/of project van bruiklener maakt deze melding van de naam van het Instrumentendepot Leerorkest, en publiceert het logo daarvan, zoals dit zal worden aangeleverd.</w:t>
      </w:r>
    </w:p>
    <w:p w14:paraId="45A0497E" w14:textId="6E2D8A56" w:rsidR="00A10CEC" w:rsidRPr="003020C6" w:rsidRDefault="00A10CEC" w:rsidP="00E8716B">
      <w:pPr>
        <w:pStyle w:val="Normaalweb"/>
        <w:contextualSpacing/>
        <w:rPr>
          <w:rFonts w:asciiTheme="minorHAnsi" w:hAnsiTheme="minorHAnsi"/>
          <w:color w:val="000000" w:themeColor="text1"/>
          <w:sz w:val="21"/>
          <w:szCs w:val="21"/>
        </w:rPr>
      </w:pPr>
    </w:p>
    <w:p w14:paraId="45A0497F" w14:textId="77777777" w:rsidR="008C2D2F" w:rsidRPr="003020C6" w:rsidRDefault="008C2D2F" w:rsidP="00FC3B67">
      <w:pPr>
        <w:pStyle w:val="Normaalweb"/>
        <w:contextualSpacing/>
        <w:rPr>
          <w:rFonts w:asciiTheme="minorHAnsi" w:hAnsiTheme="minorHAnsi"/>
          <w:color w:val="000000" w:themeColor="text1"/>
          <w:sz w:val="21"/>
          <w:szCs w:val="21"/>
        </w:rPr>
      </w:pPr>
    </w:p>
    <w:p w14:paraId="45A04980" w14:textId="77777777" w:rsidR="00D16DB6" w:rsidRPr="003020C6" w:rsidRDefault="00D16DB6"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Aldus overeengekomen en in tweevoud opgemaakt en ondertekend</w:t>
      </w:r>
      <w:r w:rsidR="00C34F9A" w:rsidRPr="003020C6">
        <w:rPr>
          <w:rFonts w:asciiTheme="minorHAnsi" w:hAnsiTheme="minorHAnsi"/>
          <w:color w:val="000000" w:themeColor="text1"/>
          <w:sz w:val="21"/>
          <w:szCs w:val="21"/>
        </w:rPr>
        <w:t>.</w:t>
      </w:r>
    </w:p>
    <w:p w14:paraId="45A04981" w14:textId="77777777" w:rsidR="008676BD" w:rsidRDefault="008676BD" w:rsidP="00FC3B67">
      <w:pPr>
        <w:pStyle w:val="Normaalweb"/>
        <w:contextualSpacing/>
        <w:rPr>
          <w:rFonts w:asciiTheme="minorHAnsi" w:hAnsiTheme="minorHAnsi"/>
          <w:color w:val="000000" w:themeColor="text1"/>
          <w:sz w:val="21"/>
          <w:szCs w:val="21"/>
        </w:rPr>
      </w:pPr>
    </w:p>
    <w:p w14:paraId="45A04982" w14:textId="33521453" w:rsidR="00D8526E" w:rsidRDefault="00E06A0D"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Amsterdam,</w:t>
      </w:r>
      <w:r w:rsidR="003E7FDD">
        <w:rPr>
          <w:rFonts w:asciiTheme="minorHAnsi" w:hAnsiTheme="minorHAnsi"/>
          <w:color w:val="000000" w:themeColor="text1"/>
          <w:sz w:val="21"/>
          <w:szCs w:val="21"/>
        </w:rPr>
        <w:t xml:space="preserve"> </w:t>
      </w:r>
      <w:r w:rsidR="00751A53">
        <w:rPr>
          <w:rFonts w:asciiTheme="minorHAnsi" w:hAnsiTheme="minorHAnsi"/>
          <w:b/>
          <w:color w:val="000000" w:themeColor="text1"/>
          <w:sz w:val="21"/>
          <w:szCs w:val="21"/>
        </w:rPr>
        <w:t>XXXXXX</w:t>
      </w:r>
      <w:r w:rsidR="00D16DB6" w:rsidRPr="003020C6">
        <w:rPr>
          <w:rFonts w:asciiTheme="minorHAnsi" w:hAnsiTheme="minorHAnsi"/>
          <w:color w:val="000000" w:themeColor="text1"/>
          <w:sz w:val="21"/>
          <w:szCs w:val="21"/>
        </w:rPr>
        <w:br/>
      </w:r>
    </w:p>
    <w:p w14:paraId="45A04983" w14:textId="77777777" w:rsidR="00D16DB6" w:rsidRPr="003020C6" w:rsidRDefault="00152DCF"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Stichting Instrumenten</w:t>
      </w:r>
      <w:r w:rsidR="00914821" w:rsidRPr="003020C6">
        <w:rPr>
          <w:rFonts w:asciiTheme="minorHAnsi" w:hAnsiTheme="minorHAnsi"/>
          <w:color w:val="000000" w:themeColor="text1"/>
          <w:sz w:val="21"/>
          <w:szCs w:val="21"/>
        </w:rPr>
        <w:t>depot</w:t>
      </w:r>
      <w:r w:rsidRPr="003020C6">
        <w:rPr>
          <w:rFonts w:asciiTheme="minorHAnsi" w:hAnsiTheme="minorHAnsi"/>
          <w:color w:val="000000" w:themeColor="text1"/>
          <w:sz w:val="21"/>
          <w:szCs w:val="21"/>
        </w:rPr>
        <w:t xml:space="preserve"> Leerorkest</w:t>
      </w:r>
    </w:p>
    <w:p w14:paraId="45A04984" w14:textId="77777777" w:rsidR="00D16DB6" w:rsidRPr="003020C6" w:rsidRDefault="00D16DB6" w:rsidP="00FC3B67">
      <w:pPr>
        <w:pStyle w:val="Normaalweb"/>
        <w:contextualSpacing/>
        <w:rPr>
          <w:rFonts w:asciiTheme="minorHAnsi" w:hAnsiTheme="minorHAnsi"/>
          <w:color w:val="000000" w:themeColor="text1"/>
          <w:sz w:val="21"/>
          <w:szCs w:val="21"/>
        </w:rPr>
      </w:pPr>
    </w:p>
    <w:p w14:paraId="45A04985" w14:textId="77777777" w:rsidR="00016B68" w:rsidRPr="003020C6" w:rsidRDefault="00016B68" w:rsidP="00FC3B67">
      <w:pPr>
        <w:pStyle w:val="Normaalweb"/>
        <w:contextualSpacing/>
        <w:rPr>
          <w:rFonts w:asciiTheme="minorHAnsi" w:hAnsiTheme="minorHAnsi"/>
          <w:color w:val="000000" w:themeColor="text1"/>
          <w:sz w:val="21"/>
          <w:szCs w:val="21"/>
        </w:rPr>
      </w:pPr>
    </w:p>
    <w:p w14:paraId="45A04986" w14:textId="77777777" w:rsidR="001E6DC1" w:rsidRPr="003020C6" w:rsidRDefault="001E6DC1" w:rsidP="00FC3B67">
      <w:pPr>
        <w:pStyle w:val="Normaalweb"/>
        <w:contextualSpacing/>
        <w:rPr>
          <w:rFonts w:asciiTheme="minorHAnsi" w:hAnsiTheme="minorHAnsi"/>
          <w:color w:val="000000" w:themeColor="text1"/>
          <w:sz w:val="21"/>
          <w:szCs w:val="21"/>
        </w:rPr>
      </w:pPr>
    </w:p>
    <w:p w14:paraId="45A04987" w14:textId="77777777" w:rsidR="001E6DC1" w:rsidRPr="003020C6" w:rsidRDefault="001E6DC1" w:rsidP="00FC3B67">
      <w:pPr>
        <w:pStyle w:val="Normaalweb"/>
        <w:contextualSpacing/>
        <w:rPr>
          <w:rFonts w:asciiTheme="minorHAnsi" w:hAnsiTheme="minorHAnsi"/>
          <w:color w:val="000000" w:themeColor="text1"/>
          <w:sz w:val="21"/>
          <w:szCs w:val="21"/>
        </w:rPr>
      </w:pPr>
    </w:p>
    <w:p w14:paraId="45A04988" w14:textId="77777777" w:rsidR="008A53FF" w:rsidRPr="003020C6" w:rsidRDefault="008A53FF"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 [</w:t>
      </w:r>
      <w:r w:rsidR="00AB4DE9" w:rsidRPr="003020C6">
        <w:rPr>
          <w:rFonts w:asciiTheme="minorHAnsi" w:hAnsiTheme="minorHAnsi"/>
          <w:color w:val="000000" w:themeColor="text1"/>
          <w:sz w:val="21"/>
          <w:szCs w:val="21"/>
        </w:rPr>
        <w:t xml:space="preserve">naam en </w:t>
      </w:r>
      <w:r w:rsidRPr="003020C6">
        <w:rPr>
          <w:rFonts w:asciiTheme="minorHAnsi" w:hAnsiTheme="minorHAnsi"/>
          <w:color w:val="000000" w:themeColor="text1"/>
          <w:sz w:val="21"/>
          <w:szCs w:val="21"/>
        </w:rPr>
        <w:t>handtekening uitlener]</w:t>
      </w:r>
    </w:p>
    <w:p w14:paraId="45A04989" w14:textId="77777777" w:rsidR="002112B3" w:rsidRPr="003020C6" w:rsidRDefault="002112B3" w:rsidP="00FC3B67">
      <w:pPr>
        <w:pStyle w:val="Normaalweb"/>
        <w:contextualSpacing/>
        <w:rPr>
          <w:rFonts w:asciiTheme="minorHAnsi" w:hAnsiTheme="minorHAnsi"/>
          <w:color w:val="000000" w:themeColor="text1"/>
          <w:sz w:val="21"/>
          <w:szCs w:val="21"/>
        </w:rPr>
      </w:pPr>
    </w:p>
    <w:p w14:paraId="445244F8" w14:textId="1F79D578" w:rsidR="00645DBB" w:rsidRPr="00291A61" w:rsidRDefault="00751A53" w:rsidP="00FC3B67">
      <w:pPr>
        <w:pStyle w:val="Normaalweb"/>
        <w:contextualSpacing/>
        <w:rPr>
          <w:rFonts w:asciiTheme="minorHAnsi" w:eastAsia="Times New Roman" w:hAnsiTheme="minorHAnsi"/>
          <w:color w:val="000000" w:themeColor="text1"/>
          <w:sz w:val="21"/>
          <w:szCs w:val="21"/>
        </w:rPr>
      </w:pPr>
      <w:r>
        <w:rPr>
          <w:rFonts w:asciiTheme="minorHAnsi" w:hAnsiTheme="minorHAnsi"/>
          <w:b/>
          <w:color w:val="000000" w:themeColor="text1"/>
          <w:sz w:val="21"/>
          <w:szCs w:val="21"/>
        </w:rPr>
        <w:t>XXXXXX</w:t>
      </w:r>
    </w:p>
    <w:p w14:paraId="45A0498C" w14:textId="77777777" w:rsidR="001E6DC1" w:rsidRPr="003020C6" w:rsidRDefault="001E6DC1" w:rsidP="00FC3B67">
      <w:pPr>
        <w:pStyle w:val="Normaalweb"/>
        <w:contextualSpacing/>
        <w:rPr>
          <w:rFonts w:asciiTheme="minorHAnsi" w:hAnsiTheme="minorHAnsi"/>
          <w:color w:val="000000" w:themeColor="text1"/>
          <w:sz w:val="21"/>
          <w:szCs w:val="21"/>
        </w:rPr>
      </w:pPr>
    </w:p>
    <w:p w14:paraId="45A0498D" w14:textId="77777777" w:rsidR="00D250EC" w:rsidRPr="003020C6" w:rsidRDefault="00D250EC" w:rsidP="00FC3B67">
      <w:pPr>
        <w:pStyle w:val="Normaalweb"/>
        <w:contextualSpacing/>
        <w:rPr>
          <w:rFonts w:asciiTheme="minorHAnsi" w:hAnsiTheme="minorHAnsi"/>
          <w:color w:val="000000" w:themeColor="text1"/>
          <w:sz w:val="21"/>
          <w:szCs w:val="21"/>
        </w:rPr>
      </w:pPr>
    </w:p>
    <w:p w14:paraId="45A0498E" w14:textId="77777777" w:rsidR="001E6DC1" w:rsidRPr="003020C6" w:rsidRDefault="001E6DC1" w:rsidP="00FC3B67">
      <w:pPr>
        <w:pStyle w:val="Normaalweb"/>
        <w:contextualSpacing/>
        <w:rPr>
          <w:rFonts w:asciiTheme="minorHAnsi" w:hAnsiTheme="minorHAnsi"/>
          <w:color w:val="000000" w:themeColor="text1"/>
          <w:sz w:val="21"/>
          <w:szCs w:val="21"/>
        </w:rPr>
      </w:pPr>
    </w:p>
    <w:p w14:paraId="45A0498F" w14:textId="7D4B9518" w:rsidR="00D16DB6" w:rsidRPr="003020C6" w:rsidRDefault="0040461C" w:rsidP="00FC3B67">
      <w:pPr>
        <w:pStyle w:val="Normaalweb"/>
        <w:contextualSpacing/>
        <w:rPr>
          <w:rFonts w:asciiTheme="minorHAnsi" w:hAnsiTheme="minorHAnsi"/>
          <w:color w:val="000000" w:themeColor="text1"/>
          <w:sz w:val="21"/>
          <w:szCs w:val="21"/>
        </w:rPr>
      </w:pPr>
      <w:r w:rsidRPr="003020C6">
        <w:rPr>
          <w:rFonts w:asciiTheme="minorHAnsi" w:hAnsiTheme="minorHAnsi"/>
          <w:color w:val="000000" w:themeColor="text1"/>
          <w:sz w:val="21"/>
          <w:szCs w:val="21"/>
        </w:rPr>
        <w:t>…………….[</w:t>
      </w:r>
      <w:r w:rsidR="00AB4DE9" w:rsidRPr="003020C6">
        <w:rPr>
          <w:rFonts w:asciiTheme="minorHAnsi" w:hAnsiTheme="minorHAnsi"/>
          <w:color w:val="000000" w:themeColor="text1"/>
          <w:sz w:val="21"/>
          <w:szCs w:val="21"/>
        </w:rPr>
        <w:t xml:space="preserve">naam en </w:t>
      </w:r>
      <w:r w:rsidRPr="003020C6">
        <w:rPr>
          <w:rFonts w:asciiTheme="minorHAnsi" w:hAnsiTheme="minorHAnsi"/>
          <w:color w:val="000000" w:themeColor="text1"/>
          <w:sz w:val="21"/>
          <w:szCs w:val="21"/>
        </w:rPr>
        <w:t>handtekening bruiklener]</w:t>
      </w:r>
    </w:p>
    <w:sectPr w:rsidR="00D16DB6" w:rsidRPr="003020C6" w:rsidSect="00B12CA0">
      <w:headerReference w:type="default" r:id="rId11"/>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4992" w14:textId="77777777" w:rsidR="008A16CC" w:rsidRDefault="008A16CC" w:rsidP="00152DCF">
      <w:r>
        <w:separator/>
      </w:r>
    </w:p>
  </w:endnote>
  <w:endnote w:type="continuationSeparator" w:id="0">
    <w:p w14:paraId="45A04993" w14:textId="77777777" w:rsidR="008A16CC" w:rsidRDefault="008A16CC" w:rsidP="0015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4990" w14:textId="77777777" w:rsidR="008A16CC" w:rsidRDefault="008A16CC" w:rsidP="00152DCF">
      <w:r>
        <w:separator/>
      </w:r>
    </w:p>
  </w:footnote>
  <w:footnote w:type="continuationSeparator" w:id="0">
    <w:p w14:paraId="45A04991" w14:textId="77777777" w:rsidR="008A16CC" w:rsidRDefault="008A16CC" w:rsidP="0015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4994" w14:textId="77777777" w:rsidR="00A61B0A" w:rsidRDefault="002D3856" w:rsidP="00A61B0A">
    <w:pPr>
      <w:pStyle w:val="Koptekst"/>
      <w:jc w:val="right"/>
    </w:pPr>
    <w:r>
      <w:rPr>
        <w:noProof/>
      </w:rPr>
      <w:drawing>
        <wp:inline distT="0" distB="0" distL="0" distR="0" wp14:anchorId="45A04996" wp14:editId="45A04997">
          <wp:extent cx="1162050" cy="1304925"/>
          <wp:effectExtent l="0" t="0" r="0" b="9525"/>
          <wp:docPr id="1" name="Afbeelding 1" descr="Instrumentendepot2-DEFINITIE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mentendepot2-DEFINITIE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14:paraId="45A04995" w14:textId="77777777" w:rsidR="00152DCF" w:rsidRDefault="00152DCF" w:rsidP="00152DC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1"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4708006">
    <w:abstractNumId w:val="0"/>
  </w:num>
  <w:num w:numId="2" w16cid:durableId="2123536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8942182">
    <w:abstractNumId w:val="2"/>
  </w:num>
  <w:num w:numId="4" w16cid:durableId="1765027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0"/>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B6"/>
    <w:rsid w:val="0000489B"/>
    <w:rsid w:val="00007117"/>
    <w:rsid w:val="00015CE0"/>
    <w:rsid w:val="00016ABB"/>
    <w:rsid w:val="00016B68"/>
    <w:rsid w:val="00021AAF"/>
    <w:rsid w:val="0002642F"/>
    <w:rsid w:val="00051A79"/>
    <w:rsid w:val="00053F2D"/>
    <w:rsid w:val="00072FE4"/>
    <w:rsid w:val="0008675D"/>
    <w:rsid w:val="00090944"/>
    <w:rsid w:val="00091795"/>
    <w:rsid w:val="000A20BB"/>
    <w:rsid w:val="000A2FF2"/>
    <w:rsid w:val="000A78A7"/>
    <w:rsid w:val="000B53BF"/>
    <w:rsid w:val="000C12D1"/>
    <w:rsid w:val="000C2E5C"/>
    <w:rsid w:val="000C3D7F"/>
    <w:rsid w:val="000C769D"/>
    <w:rsid w:val="000D5D92"/>
    <w:rsid w:val="000D6161"/>
    <w:rsid w:val="000D6810"/>
    <w:rsid w:val="0010019E"/>
    <w:rsid w:val="00114689"/>
    <w:rsid w:val="001231C5"/>
    <w:rsid w:val="00124170"/>
    <w:rsid w:val="00127335"/>
    <w:rsid w:val="00137BD9"/>
    <w:rsid w:val="0014007B"/>
    <w:rsid w:val="00144D95"/>
    <w:rsid w:val="00152DCF"/>
    <w:rsid w:val="00162F7B"/>
    <w:rsid w:val="00167C77"/>
    <w:rsid w:val="0017491D"/>
    <w:rsid w:val="001A141D"/>
    <w:rsid w:val="001A7E02"/>
    <w:rsid w:val="001B09A1"/>
    <w:rsid w:val="001B78E9"/>
    <w:rsid w:val="001C5009"/>
    <w:rsid w:val="001D288E"/>
    <w:rsid w:val="001D4A5B"/>
    <w:rsid w:val="001E6DC1"/>
    <w:rsid w:val="001F5A21"/>
    <w:rsid w:val="001F7CAB"/>
    <w:rsid w:val="00203319"/>
    <w:rsid w:val="002112B3"/>
    <w:rsid w:val="00215754"/>
    <w:rsid w:val="00220697"/>
    <w:rsid w:val="00221840"/>
    <w:rsid w:val="00222639"/>
    <w:rsid w:val="00224E66"/>
    <w:rsid w:val="00224FE5"/>
    <w:rsid w:val="00243D8A"/>
    <w:rsid w:val="00245E9B"/>
    <w:rsid w:val="002553F7"/>
    <w:rsid w:val="00277AC4"/>
    <w:rsid w:val="00285FB6"/>
    <w:rsid w:val="00291A61"/>
    <w:rsid w:val="00296963"/>
    <w:rsid w:val="002A4576"/>
    <w:rsid w:val="002A65D4"/>
    <w:rsid w:val="002B1842"/>
    <w:rsid w:val="002B7918"/>
    <w:rsid w:val="002C79D5"/>
    <w:rsid w:val="002D3856"/>
    <w:rsid w:val="002E69CA"/>
    <w:rsid w:val="002F082A"/>
    <w:rsid w:val="003020C6"/>
    <w:rsid w:val="00306C6A"/>
    <w:rsid w:val="00315886"/>
    <w:rsid w:val="00336AF8"/>
    <w:rsid w:val="00340079"/>
    <w:rsid w:val="00340E46"/>
    <w:rsid w:val="003518C6"/>
    <w:rsid w:val="00365831"/>
    <w:rsid w:val="00365912"/>
    <w:rsid w:val="003703B5"/>
    <w:rsid w:val="00372659"/>
    <w:rsid w:val="0038039A"/>
    <w:rsid w:val="0038078E"/>
    <w:rsid w:val="00383FEC"/>
    <w:rsid w:val="00391850"/>
    <w:rsid w:val="00395B7B"/>
    <w:rsid w:val="003A3AEC"/>
    <w:rsid w:val="003A5323"/>
    <w:rsid w:val="003A62B2"/>
    <w:rsid w:val="003A7831"/>
    <w:rsid w:val="003C5532"/>
    <w:rsid w:val="003E701E"/>
    <w:rsid w:val="003E7FDD"/>
    <w:rsid w:val="0040046B"/>
    <w:rsid w:val="0040461C"/>
    <w:rsid w:val="00407EFE"/>
    <w:rsid w:val="004101A3"/>
    <w:rsid w:val="004107F7"/>
    <w:rsid w:val="004518EA"/>
    <w:rsid w:val="0045706A"/>
    <w:rsid w:val="00463473"/>
    <w:rsid w:val="00467AB5"/>
    <w:rsid w:val="0049094B"/>
    <w:rsid w:val="00490E02"/>
    <w:rsid w:val="004A609A"/>
    <w:rsid w:val="004B1B51"/>
    <w:rsid w:val="004C38D7"/>
    <w:rsid w:val="004D7317"/>
    <w:rsid w:val="004D7A27"/>
    <w:rsid w:val="004E7250"/>
    <w:rsid w:val="004F4A7E"/>
    <w:rsid w:val="004F5932"/>
    <w:rsid w:val="00503E22"/>
    <w:rsid w:val="00506C7F"/>
    <w:rsid w:val="0051622B"/>
    <w:rsid w:val="0053199D"/>
    <w:rsid w:val="0053483C"/>
    <w:rsid w:val="00543B93"/>
    <w:rsid w:val="005600F7"/>
    <w:rsid w:val="00561CA7"/>
    <w:rsid w:val="0056453D"/>
    <w:rsid w:val="00566DC0"/>
    <w:rsid w:val="00571A04"/>
    <w:rsid w:val="00583065"/>
    <w:rsid w:val="00590DC1"/>
    <w:rsid w:val="005A63F2"/>
    <w:rsid w:val="005B0E0A"/>
    <w:rsid w:val="005C40BB"/>
    <w:rsid w:val="005C4FBA"/>
    <w:rsid w:val="005E36BC"/>
    <w:rsid w:val="005F3965"/>
    <w:rsid w:val="006045EA"/>
    <w:rsid w:val="006218D8"/>
    <w:rsid w:val="00622F0D"/>
    <w:rsid w:val="00644916"/>
    <w:rsid w:val="00645DBB"/>
    <w:rsid w:val="00677C5B"/>
    <w:rsid w:val="00683DEF"/>
    <w:rsid w:val="00685998"/>
    <w:rsid w:val="006972C2"/>
    <w:rsid w:val="006A5B8F"/>
    <w:rsid w:val="006B6136"/>
    <w:rsid w:val="006B7003"/>
    <w:rsid w:val="006B78BC"/>
    <w:rsid w:val="006D0730"/>
    <w:rsid w:val="006E2114"/>
    <w:rsid w:val="006E660C"/>
    <w:rsid w:val="006F65BC"/>
    <w:rsid w:val="006F6887"/>
    <w:rsid w:val="0071053D"/>
    <w:rsid w:val="007274FC"/>
    <w:rsid w:val="00751A53"/>
    <w:rsid w:val="00760DC4"/>
    <w:rsid w:val="007656EA"/>
    <w:rsid w:val="00770D8E"/>
    <w:rsid w:val="007714B4"/>
    <w:rsid w:val="007766BC"/>
    <w:rsid w:val="007866AB"/>
    <w:rsid w:val="007921AC"/>
    <w:rsid w:val="00797479"/>
    <w:rsid w:val="007A7C20"/>
    <w:rsid w:val="007B1634"/>
    <w:rsid w:val="007B61B2"/>
    <w:rsid w:val="007C03BD"/>
    <w:rsid w:val="007C24B4"/>
    <w:rsid w:val="007C33D6"/>
    <w:rsid w:val="007C70FE"/>
    <w:rsid w:val="007D1141"/>
    <w:rsid w:val="007D4F70"/>
    <w:rsid w:val="007D56AF"/>
    <w:rsid w:val="007E1644"/>
    <w:rsid w:val="007F3EAB"/>
    <w:rsid w:val="007F4BD2"/>
    <w:rsid w:val="00807674"/>
    <w:rsid w:val="008231DB"/>
    <w:rsid w:val="0082440B"/>
    <w:rsid w:val="00824442"/>
    <w:rsid w:val="0082578E"/>
    <w:rsid w:val="00835276"/>
    <w:rsid w:val="00835E86"/>
    <w:rsid w:val="00836DD8"/>
    <w:rsid w:val="00843F53"/>
    <w:rsid w:val="008532CE"/>
    <w:rsid w:val="00855552"/>
    <w:rsid w:val="00857C6E"/>
    <w:rsid w:val="00862A25"/>
    <w:rsid w:val="008676BD"/>
    <w:rsid w:val="00873EB8"/>
    <w:rsid w:val="00875096"/>
    <w:rsid w:val="00891B33"/>
    <w:rsid w:val="008A0107"/>
    <w:rsid w:val="008A0F4D"/>
    <w:rsid w:val="008A16CC"/>
    <w:rsid w:val="008A2F7F"/>
    <w:rsid w:val="008A53FF"/>
    <w:rsid w:val="008B0F88"/>
    <w:rsid w:val="008B2224"/>
    <w:rsid w:val="008B301F"/>
    <w:rsid w:val="008B3CD1"/>
    <w:rsid w:val="008B4207"/>
    <w:rsid w:val="008C2D2F"/>
    <w:rsid w:val="008C4F01"/>
    <w:rsid w:val="008C771E"/>
    <w:rsid w:val="008D3D44"/>
    <w:rsid w:val="008D6483"/>
    <w:rsid w:val="008E47F1"/>
    <w:rsid w:val="00914821"/>
    <w:rsid w:val="009211D2"/>
    <w:rsid w:val="0094088F"/>
    <w:rsid w:val="009445CA"/>
    <w:rsid w:val="009472F0"/>
    <w:rsid w:val="00967549"/>
    <w:rsid w:val="00984AF4"/>
    <w:rsid w:val="00985D94"/>
    <w:rsid w:val="00991BBC"/>
    <w:rsid w:val="009A1B63"/>
    <w:rsid w:val="009A2723"/>
    <w:rsid w:val="009A4C77"/>
    <w:rsid w:val="009B28E5"/>
    <w:rsid w:val="009D19B6"/>
    <w:rsid w:val="009E3D69"/>
    <w:rsid w:val="009E7872"/>
    <w:rsid w:val="009F6CA7"/>
    <w:rsid w:val="00A06F7C"/>
    <w:rsid w:val="00A10CEC"/>
    <w:rsid w:val="00A13189"/>
    <w:rsid w:val="00A2126E"/>
    <w:rsid w:val="00A32668"/>
    <w:rsid w:val="00A47920"/>
    <w:rsid w:val="00A54D1D"/>
    <w:rsid w:val="00A579A9"/>
    <w:rsid w:val="00A6150A"/>
    <w:rsid w:val="00A61B0A"/>
    <w:rsid w:val="00A6411B"/>
    <w:rsid w:val="00A653CB"/>
    <w:rsid w:val="00A73B6D"/>
    <w:rsid w:val="00AA07EF"/>
    <w:rsid w:val="00AA350D"/>
    <w:rsid w:val="00AA7EAC"/>
    <w:rsid w:val="00AB4DE9"/>
    <w:rsid w:val="00AC1CFB"/>
    <w:rsid w:val="00AC7A55"/>
    <w:rsid w:val="00AD4AED"/>
    <w:rsid w:val="00AD6FBB"/>
    <w:rsid w:val="00AD7F80"/>
    <w:rsid w:val="00AF2634"/>
    <w:rsid w:val="00B0253A"/>
    <w:rsid w:val="00B03719"/>
    <w:rsid w:val="00B12CA0"/>
    <w:rsid w:val="00B14A68"/>
    <w:rsid w:val="00B21BC8"/>
    <w:rsid w:val="00B334EF"/>
    <w:rsid w:val="00B4357E"/>
    <w:rsid w:val="00B566AA"/>
    <w:rsid w:val="00B57E34"/>
    <w:rsid w:val="00B650C3"/>
    <w:rsid w:val="00B80A09"/>
    <w:rsid w:val="00B955EB"/>
    <w:rsid w:val="00BA1F90"/>
    <w:rsid w:val="00BA24D2"/>
    <w:rsid w:val="00BB1A68"/>
    <w:rsid w:val="00BB5CA7"/>
    <w:rsid w:val="00BC35F0"/>
    <w:rsid w:val="00BC7624"/>
    <w:rsid w:val="00BD7B1B"/>
    <w:rsid w:val="00BE1068"/>
    <w:rsid w:val="00BF3466"/>
    <w:rsid w:val="00C11790"/>
    <w:rsid w:val="00C17DED"/>
    <w:rsid w:val="00C23931"/>
    <w:rsid w:val="00C2745A"/>
    <w:rsid w:val="00C34F9A"/>
    <w:rsid w:val="00C41E9F"/>
    <w:rsid w:val="00C43FA0"/>
    <w:rsid w:val="00C44713"/>
    <w:rsid w:val="00C449AC"/>
    <w:rsid w:val="00C5141F"/>
    <w:rsid w:val="00C625C7"/>
    <w:rsid w:val="00C64C7F"/>
    <w:rsid w:val="00C8701D"/>
    <w:rsid w:val="00C96308"/>
    <w:rsid w:val="00CA0BA6"/>
    <w:rsid w:val="00CB43B9"/>
    <w:rsid w:val="00CB4FBD"/>
    <w:rsid w:val="00CB5786"/>
    <w:rsid w:val="00CD77A7"/>
    <w:rsid w:val="00CE3A80"/>
    <w:rsid w:val="00D14F75"/>
    <w:rsid w:val="00D16DB6"/>
    <w:rsid w:val="00D250EC"/>
    <w:rsid w:val="00D34715"/>
    <w:rsid w:val="00D34993"/>
    <w:rsid w:val="00D57FF5"/>
    <w:rsid w:val="00D66E81"/>
    <w:rsid w:val="00D723F5"/>
    <w:rsid w:val="00D77594"/>
    <w:rsid w:val="00D8526E"/>
    <w:rsid w:val="00DA2CB3"/>
    <w:rsid w:val="00DA3579"/>
    <w:rsid w:val="00DA5026"/>
    <w:rsid w:val="00DA6675"/>
    <w:rsid w:val="00DB4648"/>
    <w:rsid w:val="00DD4AC3"/>
    <w:rsid w:val="00DE2FFF"/>
    <w:rsid w:val="00E016FF"/>
    <w:rsid w:val="00E04105"/>
    <w:rsid w:val="00E06A0D"/>
    <w:rsid w:val="00E12F70"/>
    <w:rsid w:val="00E21A74"/>
    <w:rsid w:val="00E33C92"/>
    <w:rsid w:val="00E363C9"/>
    <w:rsid w:val="00E37167"/>
    <w:rsid w:val="00E426ED"/>
    <w:rsid w:val="00E46C23"/>
    <w:rsid w:val="00E53DD6"/>
    <w:rsid w:val="00E5642A"/>
    <w:rsid w:val="00E66405"/>
    <w:rsid w:val="00E7067F"/>
    <w:rsid w:val="00E74B13"/>
    <w:rsid w:val="00E8716B"/>
    <w:rsid w:val="00E96934"/>
    <w:rsid w:val="00EA0620"/>
    <w:rsid w:val="00EC7C09"/>
    <w:rsid w:val="00ED113F"/>
    <w:rsid w:val="00ED15FC"/>
    <w:rsid w:val="00EF1369"/>
    <w:rsid w:val="00EF4EC3"/>
    <w:rsid w:val="00EF567A"/>
    <w:rsid w:val="00F06950"/>
    <w:rsid w:val="00F121EC"/>
    <w:rsid w:val="00F168F5"/>
    <w:rsid w:val="00F16C99"/>
    <w:rsid w:val="00F2646E"/>
    <w:rsid w:val="00F33AAC"/>
    <w:rsid w:val="00F41FA9"/>
    <w:rsid w:val="00F70518"/>
    <w:rsid w:val="00F85825"/>
    <w:rsid w:val="00FC3B67"/>
    <w:rsid w:val="00FC5D50"/>
    <w:rsid w:val="00FC6E28"/>
    <w:rsid w:val="00FE1F11"/>
    <w:rsid w:val="00FF2742"/>
    <w:rsid w:val="00FF2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4:docId w14:val="45A0495A"/>
  <w15:docId w15:val="{4D0F2F4E-617F-4DE8-B581-F3C40211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semiHidden/>
    <w:rPr>
      <w:color w:val="0000FF"/>
      <w:u w:val="single"/>
    </w:rPr>
  </w:style>
  <w:style w:type="paragraph" w:styleId="Normaalweb">
    <w:name w:val="Normal (Web)"/>
    <w:uiPriority w:val="99"/>
    <w:semiHidden/>
    <w:rPr>
      <w:rFonts w:ascii="Arial" w:eastAsia="Arial" w:hAnsi="Arial" w:cs="Arial"/>
    </w:rPr>
  </w:style>
  <w:style w:type="paragraph" w:styleId="Koptekst">
    <w:name w:val="header"/>
    <w:basedOn w:val="Standaard"/>
    <w:link w:val="KoptekstChar"/>
    <w:uiPriority w:val="99"/>
    <w:unhideWhenUsed/>
    <w:rsid w:val="00152DCF"/>
    <w:pPr>
      <w:tabs>
        <w:tab w:val="center" w:pos="4536"/>
        <w:tab w:val="right" w:pos="9072"/>
      </w:tabs>
    </w:pPr>
  </w:style>
  <w:style w:type="character" w:customStyle="1" w:styleId="KoptekstChar">
    <w:name w:val="Koptekst Char"/>
    <w:link w:val="Koptekst"/>
    <w:uiPriority w:val="99"/>
    <w:rsid w:val="00152DCF"/>
    <w:rPr>
      <w:rFonts w:ascii="Arial" w:eastAsia="Arial" w:hAnsi="Arial" w:cs="Arial"/>
    </w:rPr>
  </w:style>
  <w:style w:type="paragraph" w:styleId="Voettekst">
    <w:name w:val="footer"/>
    <w:basedOn w:val="Standaard"/>
    <w:link w:val="VoettekstChar"/>
    <w:uiPriority w:val="99"/>
    <w:unhideWhenUsed/>
    <w:rsid w:val="00152DCF"/>
    <w:pPr>
      <w:tabs>
        <w:tab w:val="center" w:pos="4536"/>
        <w:tab w:val="right" w:pos="9072"/>
      </w:tabs>
    </w:pPr>
  </w:style>
  <w:style w:type="character" w:customStyle="1" w:styleId="VoettekstChar">
    <w:name w:val="Voettekst Char"/>
    <w:link w:val="Voettekst"/>
    <w:uiPriority w:val="99"/>
    <w:rsid w:val="00152DCF"/>
    <w:rPr>
      <w:rFonts w:ascii="Arial" w:eastAsia="Arial" w:hAnsi="Arial" w:cs="Arial"/>
    </w:rPr>
  </w:style>
  <w:style w:type="paragraph" w:styleId="Ballontekst">
    <w:name w:val="Balloon Text"/>
    <w:basedOn w:val="Standaard"/>
    <w:link w:val="BallontekstChar"/>
    <w:uiPriority w:val="99"/>
    <w:semiHidden/>
    <w:unhideWhenUsed/>
    <w:rsid w:val="00A61B0A"/>
    <w:rPr>
      <w:rFonts w:ascii="Tahoma" w:hAnsi="Tahoma" w:cs="Tahoma"/>
      <w:sz w:val="16"/>
      <w:szCs w:val="16"/>
    </w:rPr>
  </w:style>
  <w:style w:type="character" w:customStyle="1" w:styleId="BallontekstChar">
    <w:name w:val="Ballontekst Char"/>
    <w:link w:val="Ballontekst"/>
    <w:uiPriority w:val="99"/>
    <w:semiHidden/>
    <w:rsid w:val="00A61B0A"/>
    <w:rPr>
      <w:rFonts w:ascii="Tahoma" w:eastAsia="Arial" w:hAnsi="Tahoma" w:cs="Tahoma"/>
      <w:sz w:val="16"/>
      <w:szCs w:val="16"/>
      <w:lang w:val="nl-NL" w:eastAsia="nl-NL"/>
    </w:rPr>
  </w:style>
  <w:style w:type="paragraph" w:styleId="Tekstzonderopmaak">
    <w:name w:val="Plain Text"/>
    <w:basedOn w:val="Standaard"/>
    <w:link w:val="TekstzonderopmaakChar"/>
    <w:uiPriority w:val="99"/>
    <w:unhideWhenUsed/>
    <w:rsid w:val="00857C6E"/>
    <w:rPr>
      <w:rFonts w:ascii="Calibri" w:eastAsia="Calibri" w:hAnsi="Calibri" w:cs="Times New Roman"/>
      <w:sz w:val="22"/>
      <w:szCs w:val="21"/>
      <w:lang w:eastAsia="en-US"/>
    </w:rPr>
  </w:style>
  <w:style w:type="character" w:customStyle="1" w:styleId="TekstzonderopmaakChar">
    <w:name w:val="Tekst zonder opmaak Char"/>
    <w:link w:val="Tekstzonderopmaak"/>
    <w:uiPriority w:val="99"/>
    <w:rsid w:val="00857C6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8991">
      <w:bodyDiv w:val="1"/>
      <w:marLeft w:val="0"/>
      <w:marRight w:val="0"/>
      <w:marTop w:val="0"/>
      <w:marBottom w:val="0"/>
      <w:divBdr>
        <w:top w:val="none" w:sz="0" w:space="0" w:color="auto"/>
        <w:left w:val="none" w:sz="0" w:space="0" w:color="auto"/>
        <w:bottom w:val="none" w:sz="0" w:space="0" w:color="auto"/>
        <w:right w:val="none" w:sz="0" w:space="0" w:color="auto"/>
      </w:divBdr>
    </w:div>
    <w:div w:id="639959785">
      <w:bodyDiv w:val="1"/>
      <w:marLeft w:val="0"/>
      <w:marRight w:val="0"/>
      <w:marTop w:val="0"/>
      <w:marBottom w:val="0"/>
      <w:divBdr>
        <w:top w:val="none" w:sz="0" w:space="0" w:color="auto"/>
        <w:left w:val="none" w:sz="0" w:space="0" w:color="auto"/>
        <w:bottom w:val="none" w:sz="0" w:space="0" w:color="auto"/>
        <w:right w:val="none" w:sz="0" w:space="0" w:color="auto"/>
      </w:divBdr>
    </w:div>
    <w:div w:id="1109082351">
      <w:bodyDiv w:val="1"/>
      <w:marLeft w:val="0"/>
      <w:marRight w:val="0"/>
      <w:marTop w:val="0"/>
      <w:marBottom w:val="0"/>
      <w:divBdr>
        <w:top w:val="none" w:sz="0" w:space="0" w:color="auto"/>
        <w:left w:val="none" w:sz="0" w:space="0" w:color="auto"/>
        <w:bottom w:val="none" w:sz="0" w:space="0" w:color="auto"/>
        <w:right w:val="none" w:sz="0" w:space="0" w:color="auto"/>
      </w:divBdr>
    </w:div>
    <w:div w:id="1344016395">
      <w:bodyDiv w:val="1"/>
      <w:marLeft w:val="0"/>
      <w:marRight w:val="0"/>
      <w:marTop w:val="0"/>
      <w:marBottom w:val="0"/>
      <w:divBdr>
        <w:top w:val="none" w:sz="0" w:space="0" w:color="auto"/>
        <w:left w:val="none" w:sz="0" w:space="0" w:color="auto"/>
        <w:bottom w:val="none" w:sz="0" w:space="0" w:color="auto"/>
        <w:right w:val="none" w:sz="0" w:space="0" w:color="auto"/>
      </w:divBdr>
    </w:div>
    <w:div w:id="1593733016">
      <w:bodyDiv w:val="1"/>
      <w:marLeft w:val="0"/>
      <w:marRight w:val="0"/>
      <w:marTop w:val="0"/>
      <w:marBottom w:val="0"/>
      <w:divBdr>
        <w:top w:val="none" w:sz="0" w:space="0" w:color="auto"/>
        <w:left w:val="none" w:sz="0" w:space="0" w:color="auto"/>
        <w:bottom w:val="none" w:sz="0" w:space="0" w:color="auto"/>
        <w:right w:val="none" w:sz="0" w:space="0" w:color="auto"/>
      </w:divBdr>
    </w:div>
    <w:div w:id="1680960328">
      <w:bodyDiv w:val="1"/>
      <w:marLeft w:val="0"/>
      <w:marRight w:val="0"/>
      <w:marTop w:val="0"/>
      <w:marBottom w:val="0"/>
      <w:divBdr>
        <w:top w:val="none" w:sz="0" w:space="0" w:color="auto"/>
        <w:left w:val="none" w:sz="0" w:space="0" w:color="auto"/>
        <w:bottom w:val="none" w:sz="0" w:space="0" w:color="auto"/>
        <w:right w:val="none" w:sz="0" w:space="0" w:color="auto"/>
      </w:divBdr>
    </w:div>
    <w:div w:id="1719282669">
      <w:bodyDiv w:val="1"/>
      <w:marLeft w:val="0"/>
      <w:marRight w:val="0"/>
      <w:marTop w:val="0"/>
      <w:marBottom w:val="0"/>
      <w:divBdr>
        <w:top w:val="none" w:sz="0" w:space="0" w:color="auto"/>
        <w:left w:val="none" w:sz="0" w:space="0" w:color="auto"/>
        <w:bottom w:val="none" w:sz="0" w:space="0" w:color="auto"/>
        <w:right w:val="none" w:sz="0" w:space="0" w:color="auto"/>
      </w:divBdr>
    </w:div>
    <w:div w:id="1760561864">
      <w:bodyDiv w:val="1"/>
      <w:marLeft w:val="0"/>
      <w:marRight w:val="0"/>
      <w:marTop w:val="0"/>
      <w:marBottom w:val="0"/>
      <w:divBdr>
        <w:top w:val="none" w:sz="0" w:space="0" w:color="auto"/>
        <w:left w:val="none" w:sz="0" w:space="0" w:color="auto"/>
        <w:bottom w:val="none" w:sz="0" w:space="0" w:color="auto"/>
        <w:right w:val="none" w:sz="0" w:space="0" w:color="auto"/>
      </w:divBdr>
    </w:div>
    <w:div w:id="19402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1635c2-e946-4abf-ac5f-9f317b981037">
      <Terms xmlns="http://schemas.microsoft.com/office/infopath/2007/PartnerControls"/>
    </lcf76f155ced4ddcb4097134ff3c332f>
    <TaxCatchAll xmlns="d5e69927-1c3d-4b84-b171-6ac5ce0fb7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E6C6992805844DB00929FE48EAD6A4" ma:contentTypeVersion="16" ma:contentTypeDescription="Een nieuw document maken." ma:contentTypeScope="" ma:versionID="6526677a16aa66fb754beeaa580b9e9b">
  <xsd:schema xmlns:xsd="http://www.w3.org/2001/XMLSchema" xmlns:xs="http://www.w3.org/2001/XMLSchema" xmlns:p="http://schemas.microsoft.com/office/2006/metadata/properties" xmlns:ns2="3b1635c2-e946-4abf-ac5f-9f317b981037" xmlns:ns3="d5e69927-1c3d-4b84-b171-6ac5ce0fb7de" targetNamespace="http://schemas.microsoft.com/office/2006/metadata/properties" ma:root="true" ma:fieldsID="0a406d61cc73fc633913184fc2224138" ns2:_="" ns3:_="">
    <xsd:import namespace="3b1635c2-e946-4abf-ac5f-9f317b981037"/>
    <xsd:import namespace="d5e69927-1c3d-4b84-b171-6ac5ce0fb7d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635c2-e946-4abf-ac5f-9f317b981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0efb859-2a31-4f78-a92a-667fb64d859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69927-1c3d-4b84-b171-6ac5ce0fb7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172d2f97-5773-4819-a32a-6433a3c09c31}" ma:internalName="TaxCatchAll" ma:showField="CatchAllData" ma:web="d5e69927-1c3d-4b84-b171-6ac5ce0fb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9BC5E-2A44-4A4D-B231-E25206A2C0C4}">
  <ds:schemaRefs>
    <ds:schemaRef ds:uri="http://schemas.openxmlformats.org/officeDocument/2006/bibliography"/>
  </ds:schemaRefs>
</ds:datastoreItem>
</file>

<file path=customXml/itemProps2.xml><?xml version="1.0" encoding="utf-8"?>
<ds:datastoreItem xmlns:ds="http://schemas.openxmlformats.org/officeDocument/2006/customXml" ds:itemID="{7A4D3C56-1F02-4E8A-B04D-811C8A721C09}">
  <ds:schemaRefs>
    <ds:schemaRef ds:uri="http://schemas.microsoft.com/office/2006/metadata/properties"/>
    <ds:schemaRef ds:uri="http://schemas.microsoft.com/office/infopath/2007/PartnerControls"/>
    <ds:schemaRef ds:uri="3b1635c2-e946-4abf-ac5f-9f317b981037"/>
    <ds:schemaRef ds:uri="d5e69927-1c3d-4b84-b171-6ac5ce0fb7de"/>
  </ds:schemaRefs>
</ds:datastoreItem>
</file>

<file path=customXml/itemProps3.xml><?xml version="1.0" encoding="utf-8"?>
<ds:datastoreItem xmlns:ds="http://schemas.openxmlformats.org/officeDocument/2006/customXml" ds:itemID="{91F155DC-ABF9-457C-AFB9-61DB6B55D14F}">
  <ds:schemaRefs>
    <ds:schemaRef ds:uri="http://schemas.microsoft.com/sharepoint/v3/contenttype/forms"/>
  </ds:schemaRefs>
</ds:datastoreItem>
</file>

<file path=customXml/itemProps4.xml><?xml version="1.0" encoding="utf-8"?>
<ds:datastoreItem xmlns:ds="http://schemas.openxmlformats.org/officeDocument/2006/customXml" ds:itemID="{1F37999F-4BBD-4556-9E9C-F72BCF00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635c2-e946-4abf-ac5f-9f317b981037"/>
    <ds:schemaRef ds:uri="d5e69927-1c3d-4b84-b171-6ac5ce0fb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Bezwaar tegen vergunning</vt:lpstr>
    </vt:vector>
  </TitlesOfParts>
  <Company>Stichting Muziekcentrum Zuidoost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Bezwaar tegen vergunning</dc:title>
  <dc:creator>jbr</dc:creator>
  <cp:lastModifiedBy>MZO: Jeffry Rampen</cp:lastModifiedBy>
  <cp:revision>10</cp:revision>
  <cp:lastPrinted>2022-02-07T13:31:00Z</cp:lastPrinted>
  <dcterms:created xsi:type="dcterms:W3CDTF">2022-12-21T12:51:00Z</dcterms:created>
  <dcterms:modified xsi:type="dcterms:W3CDTF">2022-12-21T12:59:00Z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0x01010055E6C6992805844DB00929FE48EAD6A4</vt:lpwstr>
  </property>
  <property fmtid="{D5CDD505-2E9C-101B-9397-08002B2CF9AE}" pid="3" name="Order">
    <vt:r8>364400</vt:r8>
  </property>
  <property fmtid="{D5CDD505-2E9C-101B-9397-08002B2CF9AE}" pid="4" name="MediaServiceImageTags">
    <vt:lpwstr/>
  </property>
</Properties>
</file>